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679303531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88553B">
        <w:rPr>
          <w:spacing w:val="-3"/>
          <w:sz w:val="28"/>
          <w:szCs w:val="28"/>
        </w:rPr>
        <w:t>34.454.262</w:t>
      </w:r>
      <w:r w:rsidR="00403E5B">
        <w:rPr>
          <w:spacing w:val="-3"/>
          <w:sz w:val="28"/>
          <w:szCs w:val="28"/>
        </w:rPr>
        <w:t>,50 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D02EB8">
      <w:pPr>
        <w:ind w:left="36"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403E5B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2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88553B">
        <w:rPr>
          <w:b/>
          <w:spacing w:val="-3"/>
          <w:sz w:val="24"/>
          <w:szCs w:val="24"/>
        </w:rPr>
        <w:t>22.04.2021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88553B">
        <w:rPr>
          <w:spacing w:val="-3"/>
          <w:sz w:val="28"/>
          <w:szCs w:val="28"/>
        </w:rPr>
        <w:t>22.04.2021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>din totalul de 13.781.705</w:t>
      </w:r>
      <w:r w:rsidR="00D3739C">
        <w:rPr>
          <w:spacing w:val="-3"/>
          <w:sz w:val="28"/>
          <w:szCs w:val="28"/>
        </w:rPr>
        <w:t xml:space="preserve"> 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88553B">
        <w:rPr>
          <w:spacing w:val="-3"/>
          <w:sz w:val="28"/>
          <w:szCs w:val="28"/>
        </w:rPr>
        <w:t>13</w:t>
      </w:r>
      <w:r>
        <w:rPr>
          <w:spacing w:val="-3"/>
          <w:sz w:val="28"/>
          <w:szCs w:val="28"/>
        </w:rPr>
        <w:t>.</w:t>
      </w:r>
      <w:r w:rsidR="0088553B">
        <w:rPr>
          <w:spacing w:val="-3"/>
          <w:sz w:val="28"/>
          <w:szCs w:val="28"/>
        </w:rPr>
        <w:t>04.2021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Economiei, Antreprenoriatului si Turismului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 xml:space="preserve">13.208.398 </w:t>
      </w:r>
      <w:r w:rsidR="00FA37A7">
        <w:rPr>
          <w:spacing w:val="-3"/>
          <w:sz w:val="28"/>
          <w:szCs w:val="28"/>
        </w:rPr>
        <w:t xml:space="preserve">actiuni, reprezentand </w:t>
      </w:r>
      <w:r w:rsidR="00403E5B">
        <w:rPr>
          <w:spacing w:val="-3"/>
          <w:sz w:val="28"/>
          <w:szCs w:val="28"/>
        </w:rPr>
        <w:t>95,</w:t>
      </w:r>
      <w:r w:rsidR="0088553B">
        <w:rPr>
          <w:spacing w:val="-3"/>
          <w:sz w:val="28"/>
          <w:szCs w:val="28"/>
        </w:rPr>
        <w:t>8401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>re a Actionarilor din data de 22/23.04.2021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D3739C" w:rsidRPr="000070C5">
        <w:rPr>
          <w:spacing w:val="-3"/>
          <w:sz w:val="28"/>
          <w:szCs w:val="28"/>
        </w:rPr>
        <w:t>Procesul – verbal nr.</w:t>
      </w:r>
      <w:r w:rsidR="00BA7903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224/22.04.2021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bookmarkStart w:id="0" w:name="_GoBack"/>
      <w:bookmarkEnd w:id="0"/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8D391B" w:rsidRDefault="008D391B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403E5B" w:rsidRPr="00403E5B" w:rsidRDefault="00403E5B" w:rsidP="00403E5B">
      <w:pPr>
        <w:ind w:left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1. </w:t>
      </w:r>
      <w:r w:rsidRPr="00403E5B">
        <w:rPr>
          <w:sz w:val="28"/>
          <w:szCs w:val="28"/>
          <w:lang w:val="ro-RO"/>
        </w:rPr>
        <w:t xml:space="preserve">Prezentarea Raportului Consiliului de Administratie cu privire la activitatea societatii si situatiile financiare anuale la </w:t>
      </w:r>
      <w:r w:rsidR="0088553B">
        <w:rPr>
          <w:sz w:val="28"/>
          <w:szCs w:val="28"/>
          <w:lang w:val="ro-RO"/>
        </w:rPr>
        <w:t>data de 31.12.2020</w:t>
      </w:r>
      <w:r w:rsidRPr="00403E5B">
        <w:rPr>
          <w:sz w:val="28"/>
          <w:szCs w:val="28"/>
          <w:lang w:val="ro-RO"/>
        </w:rPr>
        <w:t>.</w:t>
      </w:r>
    </w:p>
    <w:p w:rsidR="0036295A" w:rsidRDefault="00403E5B" w:rsidP="004F13E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295A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actiun</w:t>
      </w:r>
      <w:r w:rsidR="008A1442">
        <w:rPr>
          <w:sz w:val="28"/>
          <w:szCs w:val="28"/>
        </w:rPr>
        <w:t>i, impotriva cu un numar de 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actiuni.</w:t>
      </w:r>
    </w:p>
    <w:p w:rsidR="00765204" w:rsidRPr="0036295A" w:rsidRDefault="00765204" w:rsidP="000A54C0">
      <w:pPr>
        <w:pStyle w:val="Heading10"/>
        <w:shd w:val="clear" w:color="auto" w:fill="auto"/>
        <w:spacing w:after="0" w:line="240" w:lineRule="auto"/>
        <w:jc w:val="both"/>
        <w:rPr>
          <w:lang w:val="en-GB"/>
        </w:rPr>
      </w:pPr>
    </w:p>
    <w:p w:rsidR="000F5892" w:rsidRDefault="00403E5B" w:rsidP="0011775E">
      <w:pPr>
        <w:spacing w:line="276" w:lineRule="auto"/>
        <w:ind w:left="360"/>
        <w:jc w:val="both"/>
        <w:rPr>
          <w:rFonts w:eastAsia="Arial"/>
          <w:color w:val="000000"/>
          <w:sz w:val="28"/>
          <w:szCs w:val="28"/>
        </w:rPr>
      </w:pPr>
      <w:r w:rsidRPr="00407348">
        <w:rPr>
          <w:sz w:val="28"/>
          <w:szCs w:val="28"/>
        </w:rPr>
        <w:t xml:space="preserve">2. </w:t>
      </w:r>
      <w:r w:rsidRPr="00654533">
        <w:rPr>
          <w:rFonts w:eastAsia="Arial"/>
          <w:color w:val="000000"/>
          <w:sz w:val="28"/>
          <w:szCs w:val="28"/>
        </w:rPr>
        <w:t>Prezentarea Raportul</w:t>
      </w:r>
      <w:r>
        <w:rPr>
          <w:rFonts w:eastAsia="Arial"/>
          <w:color w:val="000000"/>
          <w:sz w:val="28"/>
          <w:szCs w:val="28"/>
        </w:rPr>
        <w:t xml:space="preserve">ui auditorului financiar extern </w:t>
      </w:r>
      <w:r w:rsidRPr="00287862">
        <w:rPr>
          <w:rFonts w:eastAsia="Arial"/>
          <w:color w:val="000000"/>
          <w:sz w:val="28"/>
          <w:szCs w:val="28"/>
        </w:rPr>
        <w:t xml:space="preserve">independent cu privire la auditul situatiilor </w:t>
      </w:r>
      <w:r w:rsidR="0011775E">
        <w:rPr>
          <w:rFonts w:eastAsia="Arial"/>
          <w:color w:val="000000"/>
          <w:sz w:val="28"/>
          <w:szCs w:val="28"/>
        </w:rPr>
        <w:t xml:space="preserve">financiare anuale la </w:t>
      </w:r>
      <w:r w:rsidR="0088553B">
        <w:rPr>
          <w:rFonts w:eastAsia="Arial"/>
          <w:color w:val="000000"/>
          <w:sz w:val="28"/>
          <w:szCs w:val="28"/>
        </w:rPr>
        <w:t>data de 31.12.2020</w:t>
      </w:r>
      <w:r w:rsidR="0011775E">
        <w:rPr>
          <w:rFonts w:eastAsia="Arial"/>
          <w:color w:val="000000"/>
          <w:sz w:val="28"/>
          <w:szCs w:val="28"/>
        </w:rPr>
        <w:t>.</w:t>
      </w:r>
    </w:p>
    <w:p w:rsidR="0011775E" w:rsidRPr="0011775E" w:rsidRDefault="0011775E" w:rsidP="0011775E">
      <w:pPr>
        <w:spacing w:after="200" w:line="276" w:lineRule="auto"/>
        <w:ind w:left="357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A.G.O.A.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>
        <w:rPr>
          <w:sz w:val="28"/>
          <w:szCs w:val="28"/>
        </w:rPr>
        <w:t>actiuni.</w:t>
      </w:r>
    </w:p>
    <w:p w:rsidR="00BA7903" w:rsidRPr="00403E5B" w:rsidRDefault="008D391B" w:rsidP="00403E5B">
      <w:pPr>
        <w:ind w:left="357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>3</w:t>
      </w:r>
      <w:r w:rsidR="00F43EB8">
        <w:rPr>
          <w:sz w:val="28"/>
          <w:szCs w:val="28"/>
        </w:rPr>
        <w:t xml:space="preserve">. </w:t>
      </w:r>
      <w:r w:rsidR="00403E5B" w:rsidRPr="00403E5B">
        <w:rPr>
          <w:sz w:val="28"/>
          <w:szCs w:val="28"/>
          <w:lang w:val="ro-RO"/>
        </w:rPr>
        <w:t xml:space="preserve">Prezentarea, dezbaterea si aprobarea Situatiilor financiare anuale intocmite pentru exercitiul financiar aferent anului </w:t>
      </w:r>
      <w:r w:rsidR="0088553B">
        <w:rPr>
          <w:sz w:val="28"/>
          <w:szCs w:val="28"/>
          <w:lang w:val="ro-RO"/>
        </w:rPr>
        <w:t>2020</w:t>
      </w:r>
      <w:r w:rsidR="00403E5B" w:rsidRPr="00403E5B">
        <w:rPr>
          <w:sz w:val="28"/>
          <w:szCs w:val="28"/>
          <w:lang w:val="ro-RO"/>
        </w:rPr>
        <w:t>, compuse din: Bilant, Contul de profit si pierdere, Date informative, Situatia activelor imobilizate, Situatia modificarii capitalurilor proprii, Situatia fluxului de numerar, Note explicative.</w:t>
      </w:r>
      <w:r w:rsidR="00BA7903">
        <w:rPr>
          <w:sz w:val="28"/>
          <w:szCs w:val="28"/>
        </w:rPr>
        <w:t xml:space="preserve">     </w:t>
      </w:r>
    </w:p>
    <w:p w:rsidR="006F7150" w:rsidRDefault="00F43EB8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775E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>actiuni.</w:t>
      </w:r>
    </w:p>
    <w:p w:rsidR="00EC78A0" w:rsidRDefault="00EC78A0" w:rsidP="002321C8">
      <w:pPr>
        <w:ind w:left="360"/>
        <w:jc w:val="both"/>
        <w:rPr>
          <w:sz w:val="28"/>
          <w:szCs w:val="28"/>
        </w:rPr>
      </w:pPr>
    </w:p>
    <w:p w:rsidR="00403E5B" w:rsidRDefault="00403E5B" w:rsidP="00EC78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07348">
        <w:rPr>
          <w:sz w:val="28"/>
          <w:szCs w:val="28"/>
        </w:rPr>
        <w:t>Aprobarea descarcarii de gestiune a membrilor Consiliului de Administratie al societatii pentru activitatea desfasurata in exerciti</w:t>
      </w:r>
      <w:r>
        <w:rPr>
          <w:sz w:val="28"/>
          <w:szCs w:val="28"/>
        </w:rPr>
        <w:t xml:space="preserve">ul financiar aferent anului </w:t>
      </w:r>
      <w:r w:rsidR="0088553B">
        <w:rPr>
          <w:sz w:val="28"/>
          <w:szCs w:val="28"/>
        </w:rPr>
        <w:t>2020</w:t>
      </w:r>
      <w:r>
        <w:rPr>
          <w:sz w:val="28"/>
          <w:szCs w:val="28"/>
        </w:rPr>
        <w:t>.</w:t>
      </w:r>
    </w:p>
    <w:p w:rsidR="00EC78A0" w:rsidRDefault="00EC78A0" w:rsidP="00EC78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EC78A0" w:rsidRDefault="00EC78A0" w:rsidP="002321C8">
      <w:pPr>
        <w:ind w:left="360"/>
        <w:jc w:val="both"/>
        <w:rPr>
          <w:sz w:val="28"/>
          <w:szCs w:val="28"/>
        </w:rPr>
      </w:pPr>
    </w:p>
    <w:p w:rsidR="00D02EB8" w:rsidRPr="00F3414E" w:rsidRDefault="00EC78A0" w:rsidP="00D02EB8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D02EB8" w:rsidRPr="00F3414E">
        <w:rPr>
          <w:rFonts w:eastAsia="Arial"/>
          <w:color w:val="000000"/>
          <w:sz w:val="28"/>
          <w:szCs w:val="28"/>
        </w:rPr>
        <w:t>Stabilirea Bugetului de venituri si cheltuieli al societatii pentru anul 2021.</w:t>
      </w:r>
    </w:p>
    <w:p w:rsidR="00EC78A0" w:rsidRDefault="00D02EB8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C78A0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 w:rsidR="00EC78A0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 w:rsidR="00EC78A0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 w:rsidR="00EC78A0">
        <w:rPr>
          <w:sz w:val="28"/>
          <w:szCs w:val="28"/>
        </w:rPr>
        <w:t>actiuni.</w:t>
      </w:r>
    </w:p>
    <w:p w:rsidR="006F7150" w:rsidRDefault="006F7150" w:rsidP="006F7150">
      <w:pPr>
        <w:ind w:left="360"/>
        <w:rPr>
          <w:sz w:val="28"/>
          <w:szCs w:val="28"/>
        </w:rPr>
      </w:pPr>
    </w:p>
    <w:p w:rsidR="00D02EB8" w:rsidRPr="00F3414E" w:rsidRDefault="00EC78A0" w:rsidP="00D02EB8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02EB8" w:rsidRPr="00F3414E">
        <w:rPr>
          <w:sz w:val="28"/>
          <w:szCs w:val="28"/>
        </w:rPr>
        <w:t>Alegerea/Realegerea membrilor provizorii ai Consiliului de Administratie al societatii Avioane Craiova S.A., ca urmare a expirarii mandatelor actualilor administratori provizorii.</w:t>
      </w:r>
    </w:p>
    <w:p w:rsidR="00EC78A0" w:rsidRDefault="00EC78A0" w:rsidP="009501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775E">
        <w:rPr>
          <w:sz w:val="28"/>
          <w:szCs w:val="28"/>
        </w:rPr>
        <w:t xml:space="preserve"> </w:t>
      </w:r>
      <w:r w:rsidR="00D02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actiuni, se a</w:t>
      </w:r>
      <w:r w:rsidR="0095018E">
        <w:rPr>
          <w:sz w:val="28"/>
          <w:szCs w:val="28"/>
        </w:rPr>
        <w:t xml:space="preserve">btine cu un numar de </w:t>
      </w:r>
      <w:r w:rsidR="008A1442">
        <w:rPr>
          <w:sz w:val="28"/>
          <w:szCs w:val="28"/>
        </w:rPr>
        <w:t xml:space="preserve">…….. </w:t>
      </w:r>
      <w:r w:rsidR="0095018E">
        <w:rPr>
          <w:sz w:val="28"/>
          <w:szCs w:val="28"/>
        </w:rPr>
        <w:t>actiuni.</w:t>
      </w:r>
    </w:p>
    <w:p w:rsidR="00CC77AF" w:rsidRDefault="00CC77AF" w:rsidP="00CC77AF">
      <w:pPr>
        <w:ind w:left="360"/>
        <w:jc w:val="both"/>
        <w:rPr>
          <w:sz w:val="28"/>
          <w:szCs w:val="28"/>
        </w:rPr>
      </w:pPr>
    </w:p>
    <w:p w:rsidR="0011775E" w:rsidRDefault="0011775E" w:rsidP="0011775E">
      <w:pPr>
        <w:ind w:left="360"/>
        <w:jc w:val="both"/>
        <w:rPr>
          <w:sz w:val="28"/>
          <w:szCs w:val="28"/>
          <w:lang w:val="ro-RO"/>
        </w:rPr>
      </w:pPr>
      <w:r w:rsidRPr="0011775E">
        <w:rPr>
          <w:sz w:val="28"/>
          <w:szCs w:val="28"/>
          <w:lang w:val="ro-RO"/>
        </w:rPr>
        <w:t>7. Stabilirea duratei mandatelor adm</w:t>
      </w:r>
      <w:r>
        <w:rPr>
          <w:sz w:val="28"/>
          <w:szCs w:val="28"/>
          <w:lang w:val="ro-RO"/>
        </w:rPr>
        <w:t>inistratorilor provizorii alesi.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</w:p>
    <w:p w:rsidR="0011775E" w:rsidRDefault="0011775E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 w:rsidR="00D02EB8"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dnei/dlui </w:t>
      </w:r>
      <w:r w:rsidR="008A1442">
        <w:rPr>
          <w:sz w:val="28"/>
          <w:szCs w:val="28"/>
        </w:rPr>
        <w:t>……..</w:t>
      </w:r>
      <w:r>
        <w:rPr>
          <w:sz w:val="28"/>
          <w:szCs w:val="28"/>
        </w:rPr>
        <w:t xml:space="preserve">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B037A9" w:rsidRDefault="00B037A9" w:rsidP="006113A0">
      <w:pPr>
        <w:widowControl w:val="0"/>
        <w:jc w:val="both"/>
        <w:rPr>
          <w:sz w:val="28"/>
          <w:szCs w:val="28"/>
        </w:rPr>
      </w:pPr>
    </w:p>
    <w:p w:rsidR="006113A0" w:rsidRPr="003619D2" w:rsidRDefault="006113A0" w:rsidP="003619D2">
      <w:pPr>
        <w:widowControl w:val="0"/>
        <w:ind w:left="36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9. Stabilirea indemnizatiei brute fixe lunare cuvenita administratorilor neexecutivi ai societatii.</w:t>
      </w:r>
    </w:p>
    <w:p w:rsidR="00B037A9" w:rsidRDefault="00B037A9" w:rsidP="00B037A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19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Cu un numar de </w:t>
      </w:r>
      <w:r>
        <w:rPr>
          <w:sz w:val="28"/>
          <w:szCs w:val="28"/>
        </w:rPr>
        <w:t>……..</w:t>
      </w:r>
      <w:r>
        <w:rPr>
          <w:sz w:val="28"/>
          <w:szCs w:val="28"/>
        </w:rPr>
        <w:t xml:space="preserve"> actiuni, impotriva cu un numar de </w:t>
      </w:r>
      <w:r>
        <w:rPr>
          <w:sz w:val="28"/>
          <w:szCs w:val="28"/>
        </w:rPr>
        <w:t>……..</w:t>
      </w:r>
      <w:r>
        <w:rPr>
          <w:sz w:val="28"/>
          <w:szCs w:val="28"/>
        </w:rPr>
        <w:t xml:space="preserve"> actiuni, se abtine cu un numar de  </w:t>
      </w:r>
      <w:r>
        <w:rPr>
          <w:sz w:val="28"/>
          <w:szCs w:val="28"/>
        </w:rPr>
        <w:t>……..</w:t>
      </w:r>
      <w:r>
        <w:rPr>
          <w:sz w:val="28"/>
          <w:szCs w:val="28"/>
        </w:rPr>
        <w:t xml:space="preserve"> actiuni, </w:t>
      </w:r>
      <w:r>
        <w:rPr>
          <w:sz w:val="28"/>
          <w:szCs w:val="28"/>
        </w:rPr>
        <w:t xml:space="preserve">A.G.O.A. </w:t>
      </w:r>
      <w:r>
        <w:rPr>
          <w:sz w:val="28"/>
          <w:szCs w:val="28"/>
        </w:rPr>
        <w:t xml:space="preserve">aproba </w:t>
      </w:r>
      <w:r>
        <w:rPr>
          <w:rFonts w:eastAsia="Arial"/>
          <w:color w:val="000000"/>
          <w:sz w:val="28"/>
          <w:szCs w:val="28"/>
        </w:rPr>
        <w:t>s</w:t>
      </w:r>
      <w:r>
        <w:rPr>
          <w:rFonts w:eastAsia="Arial"/>
          <w:color w:val="000000"/>
          <w:sz w:val="28"/>
          <w:szCs w:val="28"/>
        </w:rPr>
        <w:t>tabilirea indemnizatiei brute fixe lunare cuvenita administratorilor neexecutivi ai societatii</w:t>
      </w:r>
      <w:r>
        <w:rPr>
          <w:rFonts w:eastAsia="Arial"/>
          <w:color w:val="000000"/>
          <w:sz w:val="28"/>
          <w:szCs w:val="28"/>
        </w:rPr>
        <w:t>, care va fi cea aprobata prin Hotararea A.G.A. nr. 1/20.02.2018, respectiv in suma de 4.645 lei.</w:t>
      </w:r>
    </w:p>
    <w:p w:rsidR="003619D2" w:rsidRDefault="003619D2" w:rsidP="003619D2">
      <w:pPr>
        <w:jc w:val="both"/>
        <w:rPr>
          <w:sz w:val="28"/>
          <w:szCs w:val="28"/>
        </w:rPr>
      </w:pPr>
    </w:p>
    <w:p w:rsidR="003619D2" w:rsidRPr="00763AAD" w:rsidRDefault="003619D2" w:rsidP="003619D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10. </w:t>
      </w:r>
      <w:r>
        <w:rPr>
          <w:rFonts w:eastAsia="Arial"/>
          <w:color w:val="000000"/>
          <w:sz w:val="28"/>
          <w:szCs w:val="28"/>
        </w:rPr>
        <w:t>Aprobarea Politicii de remunerare.</w:t>
      </w:r>
    </w:p>
    <w:p w:rsidR="003619D2" w:rsidRDefault="003619D2" w:rsidP="003619D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Cu un numar de …….. actiuni, impotriva cu un numar de …….. actiuni, se abtine cu un numar de  …….. actiuni, A.G.O.A. </w:t>
      </w:r>
      <w:r>
        <w:rPr>
          <w:sz w:val="28"/>
          <w:szCs w:val="28"/>
        </w:rPr>
        <w:t>aproba Politica de remunerare.</w:t>
      </w:r>
    </w:p>
    <w:p w:rsidR="003619D2" w:rsidRDefault="003619D2" w:rsidP="003619D2">
      <w:pPr>
        <w:jc w:val="both"/>
        <w:rPr>
          <w:sz w:val="28"/>
          <w:szCs w:val="28"/>
        </w:rPr>
      </w:pPr>
    </w:p>
    <w:p w:rsidR="007833DB" w:rsidRPr="00F3414E" w:rsidRDefault="003619D2" w:rsidP="007833DB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833DB" w:rsidRPr="00F3414E">
        <w:rPr>
          <w:sz w:val="28"/>
          <w:szCs w:val="28"/>
        </w:rPr>
        <w:t>Imputernicirea reprezentantului Ministerului Economiei, Antreprenoriatului si Turismului in A.G.O.A. societatii Avioane Craiova S.A. pentru semnarea contractelor de mandat/actelor aditionale ale administratorilor provizorii alesi ai societatii.</w:t>
      </w:r>
    </w:p>
    <w:p w:rsidR="0011775E" w:rsidRDefault="007833DB" w:rsidP="007833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A.G.O.A. voteaza pentru cu un numar de …….. actiuni, impotriva cu un numar de …….. actiuni, se abtine cu un numar de …….. actiuni.</w:t>
      </w:r>
    </w:p>
    <w:p w:rsidR="007833DB" w:rsidRDefault="007833DB" w:rsidP="007833DB">
      <w:pPr>
        <w:ind w:left="360"/>
        <w:jc w:val="both"/>
        <w:rPr>
          <w:sz w:val="28"/>
          <w:szCs w:val="28"/>
        </w:rPr>
      </w:pPr>
    </w:p>
    <w:p w:rsidR="00D02EB8" w:rsidRPr="00F3414E" w:rsidRDefault="003619D2" w:rsidP="00D02EB8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>12</w:t>
      </w:r>
      <w:r w:rsidR="0011775E">
        <w:rPr>
          <w:sz w:val="28"/>
          <w:szCs w:val="28"/>
        </w:rPr>
        <w:t xml:space="preserve">. </w:t>
      </w:r>
      <w:r w:rsidR="00D02EB8" w:rsidRPr="00F3414E">
        <w:rPr>
          <w:rFonts w:eastAsia="Arial"/>
          <w:color w:val="000000"/>
          <w:sz w:val="28"/>
          <w:szCs w:val="28"/>
        </w:rPr>
        <w:t>Aprobarea datei de 13.05.2021 ca „data de inregistrare” pentru identificarea actionarilor asupra carora se rasfrang efectele hotararilor A.G.O.A si a datei de 12.05.2021 ca „ex–date”, in conformitate cu dispozitiile Legii nr. 24/2017.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D02EB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</w:p>
    <w:p w:rsidR="0011775E" w:rsidRDefault="003619D2" w:rsidP="0011775E">
      <w:pPr>
        <w:ind w:left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13</w:t>
      </w:r>
      <w:r w:rsidR="0011775E" w:rsidRPr="0011775E">
        <w:rPr>
          <w:sz w:val="28"/>
          <w:szCs w:val="28"/>
          <w:lang w:val="ro-RO"/>
        </w:rPr>
        <w:t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11775E" w:rsidRDefault="0011775E" w:rsidP="0011775E">
      <w:pPr>
        <w:ind w:left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Pr="008A1442" w:rsidRDefault="0011775E" w:rsidP="008A1442">
      <w:pPr>
        <w:jc w:val="both"/>
        <w:rPr>
          <w:sz w:val="28"/>
          <w:szCs w:val="28"/>
          <w:lang w:val="en-US"/>
        </w:rPr>
      </w:pPr>
    </w:p>
    <w:p w:rsidR="00EC78A0" w:rsidRDefault="00EC78A0" w:rsidP="006F7150">
      <w:pPr>
        <w:ind w:left="360"/>
        <w:rPr>
          <w:sz w:val="28"/>
          <w:szCs w:val="28"/>
        </w:rPr>
      </w:pPr>
    </w:p>
    <w:p w:rsidR="006F7150" w:rsidRDefault="006F7150" w:rsidP="00FA37A7">
      <w:pPr>
        <w:ind w:left="357"/>
        <w:jc w:val="both"/>
        <w:rPr>
          <w:sz w:val="28"/>
          <w:szCs w:val="28"/>
        </w:rPr>
      </w:pPr>
    </w:p>
    <w:p w:rsidR="006F7150" w:rsidRDefault="00DE74C1">
      <w:r>
        <w:t xml:space="preserve">       </w:t>
      </w:r>
    </w:p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6D" w:rsidRDefault="00005A6D">
      <w:r>
        <w:separator/>
      </w:r>
    </w:p>
  </w:endnote>
  <w:endnote w:type="continuationSeparator" w:id="0">
    <w:p w:rsidR="00005A6D" w:rsidRDefault="0000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19D2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6D" w:rsidRDefault="00005A6D">
      <w:r>
        <w:separator/>
      </w:r>
    </w:p>
  </w:footnote>
  <w:footnote w:type="continuationSeparator" w:id="0">
    <w:p w:rsidR="00005A6D" w:rsidRDefault="0000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1775E"/>
    <w:rsid w:val="00137F4F"/>
    <w:rsid w:val="0015453C"/>
    <w:rsid w:val="00181F5A"/>
    <w:rsid w:val="00197D71"/>
    <w:rsid w:val="002321C8"/>
    <w:rsid w:val="00234BEF"/>
    <w:rsid w:val="002C1BD8"/>
    <w:rsid w:val="003619D2"/>
    <w:rsid w:val="0036295A"/>
    <w:rsid w:val="00403E5B"/>
    <w:rsid w:val="00494643"/>
    <w:rsid w:val="004F13EF"/>
    <w:rsid w:val="0050188D"/>
    <w:rsid w:val="0050695E"/>
    <w:rsid w:val="00562FD0"/>
    <w:rsid w:val="006113A0"/>
    <w:rsid w:val="006601DB"/>
    <w:rsid w:val="0066038B"/>
    <w:rsid w:val="006D3D01"/>
    <w:rsid w:val="006D76C4"/>
    <w:rsid w:val="006F7150"/>
    <w:rsid w:val="0070689C"/>
    <w:rsid w:val="00720605"/>
    <w:rsid w:val="00765204"/>
    <w:rsid w:val="007833DB"/>
    <w:rsid w:val="00790AE5"/>
    <w:rsid w:val="007E3F32"/>
    <w:rsid w:val="008818EC"/>
    <w:rsid w:val="0088553B"/>
    <w:rsid w:val="008A1442"/>
    <w:rsid w:val="008D391B"/>
    <w:rsid w:val="00926312"/>
    <w:rsid w:val="0095018E"/>
    <w:rsid w:val="00A1598A"/>
    <w:rsid w:val="00AA290E"/>
    <w:rsid w:val="00AF6CF5"/>
    <w:rsid w:val="00B037A9"/>
    <w:rsid w:val="00B12AF1"/>
    <w:rsid w:val="00B20C14"/>
    <w:rsid w:val="00BA7903"/>
    <w:rsid w:val="00C04EE0"/>
    <w:rsid w:val="00C07529"/>
    <w:rsid w:val="00C3505D"/>
    <w:rsid w:val="00CC77AF"/>
    <w:rsid w:val="00D02EB8"/>
    <w:rsid w:val="00D3739C"/>
    <w:rsid w:val="00DE74C1"/>
    <w:rsid w:val="00E764FE"/>
    <w:rsid w:val="00EC78A0"/>
    <w:rsid w:val="00EF2A33"/>
    <w:rsid w:val="00F43EB8"/>
    <w:rsid w:val="00FA37A7"/>
    <w:rsid w:val="00FA380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3</cp:revision>
  <dcterms:created xsi:type="dcterms:W3CDTF">2021-03-19T14:23:00Z</dcterms:created>
  <dcterms:modified xsi:type="dcterms:W3CDTF">2021-04-07T09:26:00Z</dcterms:modified>
</cp:coreProperties>
</file>