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8F6213">
        <w:rPr>
          <w:rFonts w:cs="Arial"/>
          <w:sz w:val="28"/>
          <w:szCs w:val="28"/>
        </w:rPr>
        <w:t>21/22.0</w:t>
      </w:r>
      <w:r w:rsidR="000D57B9">
        <w:rPr>
          <w:rFonts w:cs="Arial"/>
          <w:sz w:val="28"/>
          <w:szCs w:val="28"/>
        </w:rPr>
        <w:t>2</w:t>
      </w:r>
      <w:r w:rsidR="008F6213">
        <w:rPr>
          <w:rFonts w:cs="Arial"/>
          <w:sz w:val="28"/>
          <w:szCs w:val="28"/>
        </w:rPr>
        <w:t>.2022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8F6213">
        <w:rPr>
          <w:rFonts w:cs="Arial"/>
          <w:sz w:val="28"/>
          <w:szCs w:val="28"/>
        </w:rPr>
        <w:t>21/22.0</w:t>
      </w:r>
      <w:r w:rsidR="000D57B9">
        <w:rPr>
          <w:rFonts w:cs="Arial"/>
          <w:sz w:val="28"/>
          <w:szCs w:val="28"/>
        </w:rPr>
        <w:t>2</w:t>
      </w:r>
      <w:r w:rsidR="008F6213">
        <w:rPr>
          <w:rFonts w:cs="Arial"/>
          <w:sz w:val="28"/>
          <w:szCs w:val="28"/>
        </w:rPr>
        <w:t>.2022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8F6213" w:rsidRPr="00A22791" w:rsidRDefault="000D57B9" w:rsidP="008F6213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1.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unui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membru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Craiova S.A., ca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urmare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vacantarii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unui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de administrator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demisia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domnului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Ioana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Emanuel,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numit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administrator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prin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Hotararea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 xml:space="preserve"> A.G.O.A. </w:t>
      </w:r>
      <w:proofErr w:type="spellStart"/>
      <w:r w:rsidR="008F6213" w:rsidRPr="00A22791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="008F6213" w:rsidRPr="00A22791">
        <w:rPr>
          <w:rFonts w:eastAsia="Arial"/>
          <w:color w:val="000000"/>
          <w:sz w:val="28"/>
          <w:szCs w:val="28"/>
          <w:lang w:val="en-US"/>
        </w:rPr>
        <w:t>. 4/28.10.2021.</w:t>
      </w:r>
    </w:p>
    <w:p w:rsidR="008F6213" w:rsidRDefault="008F6213" w:rsidP="008F6213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8F6213" w:rsidRPr="00407348" w:rsidRDefault="008F6213" w:rsidP="008F62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r w:rsidRPr="004E64F5">
        <w:rPr>
          <w:rFonts w:eastAsia="Arial"/>
          <w:color w:val="000000"/>
          <w:sz w:val="28"/>
          <w:szCs w:val="28"/>
        </w:rPr>
        <w:t>Stabilirea duratei mandatului administratorului provizoriu ales</w:t>
      </w:r>
      <w:r>
        <w:rPr>
          <w:sz w:val="28"/>
          <w:szCs w:val="28"/>
        </w:rPr>
        <w:t xml:space="preserve">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0"/>
        <w:gridCol w:w="1733"/>
        <w:gridCol w:w="1428"/>
        <w:gridCol w:w="582"/>
        <w:gridCol w:w="1369"/>
      </w:tblGrid>
      <w:tr w:rsidR="008F6213" w:rsidRPr="00DB72AF" w:rsidTr="008F6213">
        <w:trPr>
          <w:trHeight w:val="433"/>
        </w:trPr>
        <w:tc>
          <w:tcPr>
            <w:tcW w:w="606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8F6213" w:rsidRPr="00086768" w:rsidRDefault="008F6213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F6213" w:rsidRDefault="008F6213" w:rsidP="008F6213">
      <w:pPr>
        <w:widowControl w:val="0"/>
        <w:jc w:val="both"/>
        <w:rPr>
          <w:sz w:val="28"/>
          <w:szCs w:val="28"/>
        </w:rPr>
      </w:pPr>
    </w:p>
    <w:p w:rsidR="008F6213" w:rsidRDefault="008F6213" w:rsidP="008F621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4E64F5">
        <w:rPr>
          <w:rFonts w:eastAsia="Arial"/>
          <w:color w:val="000000"/>
          <w:sz w:val="28"/>
          <w:szCs w:val="28"/>
        </w:rPr>
        <w:t>3. Stabilirea indemnizatiei brute fixe lunare cuvenita administratorului neexecutiv al societatii.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8F6213" w:rsidRPr="00086768" w:rsidTr="008F6213">
        <w:trPr>
          <w:trHeight w:val="613"/>
        </w:trPr>
        <w:tc>
          <w:tcPr>
            <w:tcW w:w="609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8F6213" w:rsidRPr="00086768" w:rsidRDefault="008F6213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F6213" w:rsidRDefault="008F6213" w:rsidP="008F621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8F6213" w:rsidRPr="00A22791" w:rsidRDefault="008F6213" w:rsidP="008F6213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 xml:space="preserve">      </w:t>
      </w:r>
      <w:r w:rsidRPr="00EC53B7">
        <w:rPr>
          <w:rFonts w:eastAsia="Arial"/>
          <w:color w:val="000000"/>
          <w:sz w:val="28"/>
          <w:szCs w:val="28"/>
          <w:lang w:val="en-US"/>
        </w:rPr>
        <w:t xml:space="preserve">4.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formei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contractului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mandat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care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urmeaza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 fi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incheiat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administratorul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provizoriu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ales al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EC53B7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EC53B7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30"/>
        <w:gridCol w:w="584"/>
        <w:gridCol w:w="1371"/>
      </w:tblGrid>
      <w:tr w:rsidR="008F6213" w:rsidRPr="00086768" w:rsidTr="008F6213">
        <w:trPr>
          <w:trHeight w:val="579"/>
        </w:trPr>
        <w:tc>
          <w:tcPr>
            <w:tcW w:w="608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8F6213" w:rsidRPr="00086768" w:rsidRDefault="008F6213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F6213" w:rsidRDefault="008F6213" w:rsidP="008F6213">
      <w:pPr>
        <w:jc w:val="both"/>
        <w:rPr>
          <w:sz w:val="28"/>
          <w:szCs w:val="28"/>
        </w:rPr>
      </w:pPr>
    </w:p>
    <w:p w:rsidR="008F6213" w:rsidRPr="00B025A6" w:rsidRDefault="008F6213" w:rsidP="008F621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EC53B7">
        <w:rPr>
          <w:sz w:val="28"/>
          <w:szCs w:val="28"/>
          <w:lang w:val="en-US"/>
        </w:rPr>
        <w:t xml:space="preserve">5. </w:t>
      </w:r>
      <w:proofErr w:type="spellStart"/>
      <w:r w:rsidRPr="00EC53B7">
        <w:rPr>
          <w:sz w:val="28"/>
          <w:szCs w:val="28"/>
          <w:lang w:val="en-US"/>
        </w:rPr>
        <w:t>Imputernicirea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reprezent</w:t>
      </w:r>
      <w:r>
        <w:rPr>
          <w:sz w:val="28"/>
          <w:szCs w:val="28"/>
          <w:lang w:val="en-US"/>
        </w:rPr>
        <w:t>antului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Ministerului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Economiei</w:t>
      </w:r>
      <w:proofErr w:type="spellEnd"/>
      <w:r>
        <w:rPr>
          <w:sz w:val="28"/>
          <w:szCs w:val="28"/>
          <w:lang w:val="en-US"/>
        </w:rPr>
        <w:t xml:space="preserve"> </w:t>
      </w:r>
      <w:r w:rsidRPr="00EC53B7">
        <w:rPr>
          <w:sz w:val="28"/>
          <w:szCs w:val="28"/>
          <w:lang w:val="en-US"/>
        </w:rPr>
        <w:t xml:space="preserve">in A.G.O.A.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Avioane</w:t>
      </w:r>
      <w:proofErr w:type="spellEnd"/>
      <w:r w:rsidRPr="00EC53B7">
        <w:rPr>
          <w:sz w:val="28"/>
          <w:szCs w:val="28"/>
          <w:lang w:val="en-US"/>
        </w:rPr>
        <w:t xml:space="preserve"> Craiova S.A. </w:t>
      </w:r>
      <w:proofErr w:type="spellStart"/>
      <w:r w:rsidRPr="00EC53B7">
        <w:rPr>
          <w:sz w:val="28"/>
          <w:szCs w:val="28"/>
          <w:lang w:val="en-US"/>
        </w:rPr>
        <w:t>pentru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semnarea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contractului</w:t>
      </w:r>
      <w:proofErr w:type="spellEnd"/>
      <w:r w:rsidRPr="00EC53B7">
        <w:rPr>
          <w:sz w:val="28"/>
          <w:szCs w:val="28"/>
          <w:lang w:val="en-US"/>
        </w:rPr>
        <w:t xml:space="preserve"> de </w:t>
      </w:r>
      <w:proofErr w:type="spellStart"/>
      <w:r w:rsidRPr="00EC53B7">
        <w:rPr>
          <w:sz w:val="28"/>
          <w:szCs w:val="28"/>
          <w:lang w:val="en-US"/>
        </w:rPr>
        <w:t>mandat</w:t>
      </w:r>
      <w:proofErr w:type="spellEnd"/>
      <w:r w:rsidRPr="00EC53B7">
        <w:rPr>
          <w:sz w:val="28"/>
          <w:szCs w:val="28"/>
          <w:lang w:val="en-US"/>
        </w:rPr>
        <w:t xml:space="preserve"> al </w:t>
      </w:r>
      <w:proofErr w:type="spellStart"/>
      <w:r w:rsidRPr="00EC53B7">
        <w:rPr>
          <w:sz w:val="28"/>
          <w:szCs w:val="28"/>
          <w:lang w:val="en-US"/>
        </w:rPr>
        <w:t>administratorului</w:t>
      </w:r>
      <w:proofErr w:type="spellEnd"/>
      <w:r w:rsidRPr="00EC53B7">
        <w:rPr>
          <w:sz w:val="28"/>
          <w:szCs w:val="28"/>
          <w:lang w:val="en-US"/>
        </w:rPr>
        <w:t xml:space="preserve"> </w:t>
      </w:r>
      <w:proofErr w:type="spellStart"/>
      <w:r w:rsidRPr="00EC53B7">
        <w:rPr>
          <w:sz w:val="28"/>
          <w:szCs w:val="28"/>
          <w:lang w:val="en-US"/>
        </w:rPr>
        <w:t>provizoriu</w:t>
      </w:r>
      <w:proofErr w:type="spellEnd"/>
      <w:r w:rsidRPr="00EC53B7">
        <w:rPr>
          <w:sz w:val="28"/>
          <w:szCs w:val="28"/>
          <w:lang w:val="en-US"/>
        </w:rPr>
        <w:t xml:space="preserve"> ales al </w:t>
      </w:r>
      <w:proofErr w:type="spellStart"/>
      <w:r w:rsidRPr="00EC53B7">
        <w:rPr>
          <w:sz w:val="28"/>
          <w:szCs w:val="28"/>
          <w:lang w:val="en-US"/>
        </w:rPr>
        <w:t>societatii</w:t>
      </w:r>
      <w:proofErr w:type="spellEnd"/>
      <w:r w:rsidRPr="00EC53B7">
        <w:rPr>
          <w:sz w:val="28"/>
          <w:szCs w:val="28"/>
          <w:lang w:val="en-US"/>
        </w:rPr>
        <w:t>.</w:t>
      </w:r>
    </w:p>
    <w:tbl>
      <w:tblPr>
        <w:tblW w:w="88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3"/>
        <w:gridCol w:w="591"/>
        <w:gridCol w:w="1734"/>
        <w:gridCol w:w="1429"/>
        <w:gridCol w:w="583"/>
        <w:gridCol w:w="1370"/>
      </w:tblGrid>
      <w:tr w:rsidR="008F6213" w:rsidRPr="00B025A6" w:rsidTr="008F6213">
        <w:trPr>
          <w:trHeight w:val="382"/>
        </w:trPr>
        <w:tc>
          <w:tcPr>
            <w:tcW w:w="607" w:type="dxa"/>
          </w:tcPr>
          <w:p w:rsidR="008F6213" w:rsidRPr="00B025A6" w:rsidRDefault="008F6213" w:rsidP="000C40BE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8F6213" w:rsidRPr="00B025A6" w:rsidRDefault="008F6213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8F6213" w:rsidRPr="00B025A6" w:rsidRDefault="008F6213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8F6213" w:rsidRPr="00B025A6" w:rsidRDefault="008F6213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8F6213" w:rsidRPr="00B025A6" w:rsidRDefault="008F6213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8F6213" w:rsidRPr="00B025A6" w:rsidRDefault="008F6213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8F6213" w:rsidRPr="00B025A6" w:rsidRDefault="008F6213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8F6213" w:rsidRPr="00B025A6" w:rsidRDefault="008F6213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8F6213" w:rsidRDefault="008F6213" w:rsidP="008F6213">
      <w:pPr>
        <w:jc w:val="both"/>
        <w:rPr>
          <w:sz w:val="28"/>
          <w:szCs w:val="28"/>
        </w:rPr>
      </w:pPr>
    </w:p>
    <w:p w:rsidR="008F6213" w:rsidRPr="00A22791" w:rsidRDefault="008F6213" w:rsidP="008F6213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</w:t>
      </w:r>
      <w:r w:rsidRPr="00A22791">
        <w:rPr>
          <w:rFonts w:cs="Arial"/>
          <w:sz w:val="28"/>
          <w:szCs w:val="28"/>
          <w:lang w:val="en-US"/>
        </w:rPr>
        <w:t xml:space="preserve">6. </w:t>
      </w:r>
      <w:proofErr w:type="spellStart"/>
      <w:r w:rsidRPr="00A22791">
        <w:rPr>
          <w:rFonts w:cs="Arial"/>
          <w:sz w:val="28"/>
          <w:szCs w:val="28"/>
          <w:lang w:val="en-US"/>
        </w:rPr>
        <w:t>Aprobarea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10.03.2022 ca „data de </w:t>
      </w:r>
      <w:proofErr w:type="spellStart"/>
      <w:r w:rsidRPr="00A22791">
        <w:rPr>
          <w:rFonts w:cs="Arial"/>
          <w:sz w:val="28"/>
          <w:szCs w:val="28"/>
          <w:lang w:val="en-US"/>
        </w:rPr>
        <w:t>inregistrare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A22791">
        <w:rPr>
          <w:rFonts w:cs="Arial"/>
          <w:sz w:val="28"/>
          <w:szCs w:val="28"/>
          <w:lang w:val="en-US"/>
        </w:rPr>
        <w:t>pentru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identificarea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actionarilor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asupra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carora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A22791">
        <w:rPr>
          <w:rFonts w:cs="Arial"/>
          <w:sz w:val="28"/>
          <w:szCs w:val="28"/>
          <w:lang w:val="en-US"/>
        </w:rPr>
        <w:t>rasfrang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efectele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hotararilor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A22791">
        <w:rPr>
          <w:rFonts w:cs="Arial"/>
          <w:sz w:val="28"/>
          <w:szCs w:val="28"/>
          <w:lang w:val="en-US"/>
        </w:rPr>
        <w:t>si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A22791">
        <w:rPr>
          <w:rFonts w:cs="Arial"/>
          <w:sz w:val="28"/>
          <w:szCs w:val="28"/>
          <w:lang w:val="en-US"/>
        </w:rPr>
        <w:t>datei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de 09.03.2022 ca „ex–date”, in </w:t>
      </w:r>
      <w:proofErr w:type="spellStart"/>
      <w:r w:rsidRPr="00A22791">
        <w:rPr>
          <w:rFonts w:cs="Arial"/>
          <w:sz w:val="28"/>
          <w:szCs w:val="28"/>
          <w:lang w:val="en-US"/>
        </w:rPr>
        <w:t>conformitate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A22791">
        <w:rPr>
          <w:rFonts w:cs="Arial"/>
          <w:sz w:val="28"/>
          <w:szCs w:val="28"/>
          <w:lang w:val="en-US"/>
        </w:rPr>
        <w:t>dispozitiile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Legii</w:t>
      </w:r>
      <w:proofErr w:type="spellEnd"/>
      <w:r w:rsidRPr="00A22791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A22791">
        <w:rPr>
          <w:rFonts w:cs="Arial"/>
          <w:sz w:val="28"/>
          <w:szCs w:val="28"/>
          <w:lang w:val="en-US"/>
        </w:rPr>
        <w:t>nr</w:t>
      </w:r>
      <w:proofErr w:type="spellEnd"/>
      <w:r w:rsidRPr="00A22791">
        <w:rPr>
          <w:rFonts w:cs="Arial"/>
          <w:sz w:val="28"/>
          <w:szCs w:val="28"/>
          <w:lang w:val="en-US"/>
        </w:rPr>
        <w:t>. 24/2017.</w:t>
      </w:r>
    </w:p>
    <w:tbl>
      <w:tblPr>
        <w:tblW w:w="88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3"/>
        <w:gridCol w:w="1125"/>
        <w:gridCol w:w="589"/>
        <w:gridCol w:w="1722"/>
        <w:gridCol w:w="1418"/>
        <w:gridCol w:w="581"/>
        <w:gridCol w:w="1361"/>
      </w:tblGrid>
      <w:tr w:rsidR="008F6213" w:rsidRPr="00086768" w:rsidTr="000C40BE">
        <w:trPr>
          <w:trHeight w:val="628"/>
        </w:trPr>
        <w:tc>
          <w:tcPr>
            <w:tcW w:w="603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F6213" w:rsidRPr="00086768" w:rsidRDefault="008F6213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F6213" w:rsidRPr="00086768" w:rsidRDefault="008F6213" w:rsidP="008F6213">
      <w:pPr>
        <w:ind w:left="360"/>
        <w:jc w:val="both"/>
        <w:rPr>
          <w:rFonts w:cs="Arial"/>
          <w:sz w:val="28"/>
          <w:szCs w:val="28"/>
        </w:rPr>
      </w:pPr>
    </w:p>
    <w:p w:rsidR="008F6213" w:rsidRPr="00EC53B7" w:rsidRDefault="008F6213" w:rsidP="008F621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7</w:t>
      </w:r>
      <w:r w:rsidRPr="004E64F5">
        <w:rPr>
          <w:rFonts w:eastAsia="Arial"/>
          <w:color w:val="000000"/>
          <w:sz w:val="28"/>
          <w:szCs w:val="28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tbl>
      <w:tblPr>
        <w:tblW w:w="88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5"/>
        <w:gridCol w:w="588"/>
        <w:gridCol w:w="1721"/>
        <w:gridCol w:w="1418"/>
        <w:gridCol w:w="580"/>
        <w:gridCol w:w="1360"/>
      </w:tblGrid>
      <w:tr w:rsidR="008F6213" w:rsidRPr="00DB72AF" w:rsidTr="000C40BE">
        <w:trPr>
          <w:trHeight w:val="552"/>
        </w:trPr>
        <w:tc>
          <w:tcPr>
            <w:tcW w:w="603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8F6213" w:rsidRPr="00086768" w:rsidRDefault="008F6213" w:rsidP="000C40B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8F6213" w:rsidRPr="00086768" w:rsidRDefault="008F6213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4917" w:rsidRDefault="00724917" w:rsidP="008F6213">
      <w:pPr>
        <w:jc w:val="both"/>
      </w:pPr>
    </w:p>
    <w:p w:rsidR="000D57B9" w:rsidRPr="002C03B1" w:rsidRDefault="000D57B9" w:rsidP="000D57B9">
      <w:pPr>
        <w:jc w:val="both"/>
      </w:pPr>
    </w:p>
    <w:p w:rsidR="008C529A" w:rsidRPr="002925CD" w:rsidRDefault="008C529A" w:rsidP="008C529A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 xml:space="preserve">Semnatura ........................ </w:t>
      </w:r>
    </w:p>
    <w:p w:rsidR="00CF3F93" w:rsidRPr="008F6213" w:rsidRDefault="008C529A" w:rsidP="008F6213">
      <w:r>
        <w:rPr>
          <w:sz w:val="28"/>
          <w:szCs w:val="28"/>
        </w:rPr>
        <w:t xml:space="preserve">      </w:t>
      </w:r>
      <w:r w:rsidRPr="002925CD">
        <w:rPr>
          <w:sz w:val="28"/>
          <w:szCs w:val="28"/>
        </w:rPr>
        <w:t>Data .......................</w:t>
      </w:r>
    </w:p>
    <w:sectPr w:rsidR="00CF3F93" w:rsidRPr="008F621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0D57B9"/>
    <w:rsid w:val="00166B55"/>
    <w:rsid w:val="00171604"/>
    <w:rsid w:val="00177A68"/>
    <w:rsid w:val="00183B5D"/>
    <w:rsid w:val="001946F2"/>
    <w:rsid w:val="001D0FDD"/>
    <w:rsid w:val="001E7A1E"/>
    <w:rsid w:val="00260AB4"/>
    <w:rsid w:val="002C379A"/>
    <w:rsid w:val="003E13F1"/>
    <w:rsid w:val="003E6AD3"/>
    <w:rsid w:val="00424B9B"/>
    <w:rsid w:val="00431938"/>
    <w:rsid w:val="004C153F"/>
    <w:rsid w:val="00556EA6"/>
    <w:rsid w:val="005E258B"/>
    <w:rsid w:val="00701BE4"/>
    <w:rsid w:val="00724917"/>
    <w:rsid w:val="00736FB3"/>
    <w:rsid w:val="00790568"/>
    <w:rsid w:val="008C529A"/>
    <w:rsid w:val="008F6213"/>
    <w:rsid w:val="00933A2A"/>
    <w:rsid w:val="009C17FE"/>
    <w:rsid w:val="00A0191B"/>
    <w:rsid w:val="00A01DCE"/>
    <w:rsid w:val="00A43D67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2022-01-17T11:59:00Z</dcterms:created>
  <dcterms:modified xsi:type="dcterms:W3CDTF">2022-01-17T11:59:00Z</dcterms:modified>
</cp:coreProperties>
</file>