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D87A74">
        <w:rPr>
          <w:rFonts w:cs="Arial"/>
          <w:sz w:val="28"/>
          <w:szCs w:val="28"/>
        </w:rPr>
        <w:t>01/02.03</w:t>
      </w:r>
      <w:r w:rsidR="008D523E">
        <w:rPr>
          <w:rFonts w:cs="Arial"/>
          <w:sz w:val="28"/>
          <w:szCs w:val="28"/>
        </w:rPr>
        <w:t>.</w:t>
      </w:r>
      <w:r w:rsidR="00D87A74">
        <w:rPr>
          <w:rFonts w:cs="Arial"/>
          <w:sz w:val="28"/>
          <w:szCs w:val="28"/>
        </w:rPr>
        <w:t>2022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</w:t>
      </w:r>
      <w:r w:rsidR="00834F84">
        <w:rPr>
          <w:rFonts w:cs="Arial"/>
          <w:sz w:val="28"/>
          <w:szCs w:val="28"/>
        </w:rPr>
        <w:t>RANSMIT VOTUL PRIN CORESPONDENTA</w:t>
      </w:r>
    </w:p>
    <w:p w:rsidR="006B2152" w:rsidRPr="00343B1A" w:rsidRDefault="00EB09E3" w:rsidP="006B215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D87A74">
        <w:rPr>
          <w:rFonts w:cs="Arial"/>
          <w:sz w:val="28"/>
          <w:szCs w:val="28"/>
        </w:rPr>
        <w:t>01/02.03.2022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D87A74" w:rsidRPr="00D87A74" w:rsidRDefault="00C74598" w:rsidP="00D87A74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1.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>/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Realegerea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membrilor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ai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Craiova S.A., ca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urmare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="00D87A74" w:rsidRPr="00D87A74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expirarii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mandatelor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actualilor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administratori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="00D87A74" w:rsidRPr="00D87A74">
        <w:rPr>
          <w:rFonts w:eastAsia="Arial"/>
          <w:color w:val="000000"/>
          <w:sz w:val="28"/>
          <w:szCs w:val="28"/>
          <w:lang w:val="en-US"/>
        </w:rPr>
        <w:t>.</w:t>
      </w:r>
    </w:p>
    <w:p w:rsidR="006B2152" w:rsidRDefault="006B2152" w:rsidP="006B215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F81773" w:rsidRPr="00F81773" w:rsidRDefault="00F81773" w:rsidP="00F81773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Ion Monica-Laura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F81773" w:rsidRPr="00F81773" w:rsidTr="00F81773">
        <w:trPr>
          <w:trHeight w:val="315"/>
        </w:trPr>
        <w:tc>
          <w:tcPr>
            <w:tcW w:w="604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 w:rsidR="00054C30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Olteanu</w:t>
      </w:r>
      <w:proofErr w:type="spellEnd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Elena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Zinica</w:t>
      </w:r>
      <w:proofErr w:type="spellEnd"/>
    </w:p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F81773" w:rsidRPr="00F81773" w:rsidTr="00F81773">
        <w:trPr>
          <w:trHeight w:val="330"/>
        </w:trPr>
        <w:tc>
          <w:tcPr>
            <w:tcW w:w="601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 w:rsidR="00054C30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F81773">
        <w:rPr>
          <w:rFonts w:asciiTheme="minorHAnsi" w:hAnsiTheme="minorHAnsi"/>
          <w:color w:val="000000"/>
          <w:sz w:val="28"/>
          <w:szCs w:val="28"/>
          <w:lang w:val="pt-BR"/>
        </w:rPr>
        <w:t>Gherghe Cosmin Lucian</w:t>
      </w:r>
    </w:p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8"/>
        <w:gridCol w:w="1122"/>
        <w:gridCol w:w="587"/>
        <w:gridCol w:w="1716"/>
        <w:gridCol w:w="1414"/>
        <w:gridCol w:w="579"/>
        <w:gridCol w:w="1357"/>
      </w:tblGrid>
      <w:tr w:rsidR="00F81773" w:rsidRPr="00F81773" w:rsidTr="00F81773">
        <w:trPr>
          <w:trHeight w:val="417"/>
        </w:trPr>
        <w:tc>
          <w:tcPr>
            <w:tcW w:w="601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9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81773" w:rsidRDefault="00F81773" w:rsidP="00F8177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="00054C30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F81773">
        <w:rPr>
          <w:rFonts w:asciiTheme="minorHAnsi" w:hAnsiTheme="minorHAnsi"/>
          <w:sz w:val="28"/>
          <w:szCs w:val="28"/>
          <w:lang w:val="pt-BR"/>
        </w:rPr>
        <w:t>Beleuzu Viorel</w:t>
      </w:r>
    </w:p>
    <w:p w:rsidR="00F81773" w:rsidRPr="00F81773" w:rsidRDefault="00F81773" w:rsidP="00F8177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F81773" w:rsidRPr="00F81773" w:rsidTr="00F81773">
        <w:trPr>
          <w:trHeight w:val="358"/>
        </w:trPr>
        <w:tc>
          <w:tcPr>
            <w:tcW w:w="601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81773" w:rsidRDefault="00F81773" w:rsidP="00F8177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="00054C30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Pr="00F81773">
        <w:rPr>
          <w:rFonts w:asciiTheme="minorHAnsi" w:hAnsiTheme="minorHAnsi"/>
          <w:sz w:val="28"/>
          <w:szCs w:val="28"/>
          <w:lang w:val="pt-BR"/>
        </w:rPr>
        <w:t>Gioanca Eugen</w:t>
      </w:r>
    </w:p>
    <w:p w:rsidR="00F81773" w:rsidRPr="00F81773" w:rsidRDefault="00F81773" w:rsidP="00F8177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7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7"/>
        <w:gridCol w:w="1121"/>
        <w:gridCol w:w="586"/>
        <w:gridCol w:w="1715"/>
        <w:gridCol w:w="1413"/>
        <w:gridCol w:w="578"/>
        <w:gridCol w:w="1357"/>
      </w:tblGrid>
      <w:tr w:rsidR="00F81773" w:rsidRPr="00F81773" w:rsidTr="00F81773">
        <w:trPr>
          <w:trHeight w:val="260"/>
        </w:trPr>
        <w:tc>
          <w:tcPr>
            <w:tcW w:w="602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F8177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B2152" w:rsidRPr="00D87A74" w:rsidRDefault="00C74598" w:rsidP="00D87A7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87A74" w:rsidRPr="004D5A0A">
        <w:rPr>
          <w:rFonts w:eastAsia="Arial"/>
          <w:color w:val="000000"/>
          <w:sz w:val="28"/>
          <w:szCs w:val="28"/>
        </w:rPr>
        <w:t>2. Stabilirea duratei mandatelor adm</w:t>
      </w:r>
      <w:r w:rsidR="00D87A74">
        <w:rPr>
          <w:rFonts w:eastAsia="Arial"/>
          <w:color w:val="000000"/>
          <w:sz w:val="28"/>
          <w:szCs w:val="28"/>
        </w:rPr>
        <w:t xml:space="preserve">inistratorilor provizorii alesi </w:t>
      </w:r>
      <w:r w:rsidR="006B2152">
        <w:rPr>
          <w:sz w:val="28"/>
          <w:szCs w:val="28"/>
        </w:rPr>
        <w:t xml:space="preserve">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6B2152" w:rsidRPr="00DB72AF" w:rsidTr="007C3F11">
        <w:trPr>
          <w:trHeight w:val="597"/>
        </w:trPr>
        <w:tc>
          <w:tcPr>
            <w:tcW w:w="60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06C7" w:rsidRDefault="00DB06C7" w:rsidP="006B2152">
      <w:pPr>
        <w:widowControl w:val="0"/>
        <w:jc w:val="both"/>
        <w:rPr>
          <w:sz w:val="28"/>
          <w:szCs w:val="28"/>
        </w:rPr>
      </w:pPr>
    </w:p>
    <w:p w:rsidR="00D87A74" w:rsidRDefault="00D87A74" w:rsidP="006B215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3. Alegerea/Realegerea dnei/dlui ............................ ca Presedinte al Consiliului de Administratie al </w:t>
      </w:r>
      <w:r w:rsidR="00F81773">
        <w:rPr>
          <w:sz w:val="28"/>
          <w:szCs w:val="28"/>
        </w:rPr>
        <w:t>societatii Avioane Craiova S.A..</w:t>
      </w:r>
    </w:p>
    <w:p w:rsidR="00F81773" w:rsidRPr="00F81773" w:rsidRDefault="00F81773" w:rsidP="00F81773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Ion Monica-Laura</w:t>
      </w:r>
    </w:p>
    <w:tbl>
      <w:tblPr>
        <w:tblW w:w="89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6"/>
        <w:gridCol w:w="1144"/>
        <w:gridCol w:w="597"/>
        <w:gridCol w:w="1750"/>
        <w:gridCol w:w="1442"/>
        <w:gridCol w:w="589"/>
        <w:gridCol w:w="1384"/>
      </w:tblGrid>
      <w:tr w:rsidR="00DB06C7" w:rsidRPr="00F81773" w:rsidTr="00DB06C7">
        <w:trPr>
          <w:trHeight w:val="460"/>
        </w:trPr>
        <w:tc>
          <w:tcPr>
            <w:tcW w:w="614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7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Olteanu</w:t>
      </w:r>
      <w:proofErr w:type="spellEnd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Elena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Zinica</w:t>
      </w:r>
      <w:proofErr w:type="spellEnd"/>
    </w:p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90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4"/>
        <w:gridCol w:w="1150"/>
        <w:gridCol w:w="600"/>
        <w:gridCol w:w="1759"/>
        <w:gridCol w:w="1450"/>
        <w:gridCol w:w="592"/>
        <w:gridCol w:w="1391"/>
      </w:tblGrid>
      <w:tr w:rsidR="00DB06C7" w:rsidRPr="00F81773" w:rsidTr="00DB06C7">
        <w:trPr>
          <w:trHeight w:val="506"/>
        </w:trPr>
        <w:tc>
          <w:tcPr>
            <w:tcW w:w="617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0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F81773">
        <w:rPr>
          <w:rFonts w:asciiTheme="minorHAnsi" w:hAnsiTheme="minorHAnsi"/>
          <w:color w:val="000000"/>
          <w:sz w:val="28"/>
          <w:szCs w:val="28"/>
          <w:lang w:val="pt-BR"/>
        </w:rPr>
        <w:t>Gherghe Cosmin Lucian</w:t>
      </w:r>
    </w:p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90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6"/>
        <w:gridCol w:w="1152"/>
        <w:gridCol w:w="602"/>
        <w:gridCol w:w="1762"/>
        <w:gridCol w:w="1452"/>
        <w:gridCol w:w="594"/>
        <w:gridCol w:w="1393"/>
      </w:tblGrid>
      <w:tr w:rsidR="00DB06C7" w:rsidRPr="00F81773" w:rsidTr="00DB06C7">
        <w:trPr>
          <w:trHeight w:val="446"/>
        </w:trPr>
        <w:tc>
          <w:tcPr>
            <w:tcW w:w="617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2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81773" w:rsidRDefault="00F81773" w:rsidP="00F8177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="00DB06C7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F81773">
        <w:rPr>
          <w:rFonts w:asciiTheme="minorHAnsi" w:hAnsiTheme="minorHAnsi"/>
          <w:sz w:val="28"/>
          <w:szCs w:val="28"/>
          <w:lang w:val="pt-BR"/>
        </w:rPr>
        <w:t>Beleuzu Viorel</w:t>
      </w:r>
    </w:p>
    <w:p w:rsidR="00F81773" w:rsidRPr="00F81773" w:rsidRDefault="00F81773" w:rsidP="00F8177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91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1481"/>
        <w:gridCol w:w="1163"/>
        <w:gridCol w:w="608"/>
        <w:gridCol w:w="1780"/>
        <w:gridCol w:w="1467"/>
        <w:gridCol w:w="600"/>
        <w:gridCol w:w="1408"/>
      </w:tblGrid>
      <w:tr w:rsidR="00F81773" w:rsidRPr="00F81773" w:rsidTr="00DB06C7">
        <w:trPr>
          <w:trHeight w:val="521"/>
        </w:trPr>
        <w:tc>
          <w:tcPr>
            <w:tcW w:w="624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81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8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80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0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08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81773" w:rsidRPr="00F81773" w:rsidRDefault="00F81773" w:rsidP="00F8177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81773" w:rsidRDefault="00F81773" w:rsidP="00F8177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="00DB06C7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Pr="00F81773">
        <w:rPr>
          <w:rFonts w:asciiTheme="minorHAnsi" w:hAnsiTheme="minorHAnsi"/>
          <w:sz w:val="28"/>
          <w:szCs w:val="28"/>
          <w:lang w:val="pt-BR"/>
        </w:rPr>
        <w:t>Gioanca Eugen</w:t>
      </w:r>
    </w:p>
    <w:p w:rsidR="00F81773" w:rsidRPr="00F81773" w:rsidRDefault="00F81773" w:rsidP="00F8177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91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477"/>
        <w:gridCol w:w="1160"/>
        <w:gridCol w:w="605"/>
        <w:gridCol w:w="1775"/>
        <w:gridCol w:w="1463"/>
        <w:gridCol w:w="597"/>
        <w:gridCol w:w="1404"/>
      </w:tblGrid>
      <w:tr w:rsidR="00DB06C7" w:rsidRPr="00F81773" w:rsidTr="00DB06C7">
        <w:trPr>
          <w:trHeight w:val="396"/>
        </w:trPr>
        <w:tc>
          <w:tcPr>
            <w:tcW w:w="623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77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5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7" w:type="dxa"/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F81773" w:rsidRPr="00F81773" w:rsidRDefault="00F81773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81773" w:rsidRDefault="00F81773" w:rsidP="006B2152">
      <w:pPr>
        <w:widowControl w:val="0"/>
        <w:jc w:val="both"/>
        <w:rPr>
          <w:sz w:val="28"/>
          <w:szCs w:val="28"/>
        </w:rPr>
      </w:pPr>
    </w:p>
    <w:p w:rsidR="006B2152" w:rsidRDefault="00EC53B7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D87A74">
        <w:rPr>
          <w:rFonts w:eastAsia="Arial"/>
          <w:color w:val="000000"/>
          <w:sz w:val="28"/>
          <w:szCs w:val="28"/>
        </w:rPr>
        <w:t>4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r w:rsidR="00D87A74">
        <w:rPr>
          <w:rFonts w:eastAsia="Arial"/>
          <w:color w:val="000000"/>
          <w:sz w:val="28"/>
          <w:szCs w:val="28"/>
        </w:rPr>
        <w:t>Stabilirea indemnizatiei brute fixe lunare cuvenita administratorilor neexecutivi ai societatii.</w:t>
      </w:r>
    </w:p>
    <w:tbl>
      <w:tblPr>
        <w:tblW w:w="91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477"/>
        <w:gridCol w:w="1160"/>
        <w:gridCol w:w="606"/>
        <w:gridCol w:w="1774"/>
        <w:gridCol w:w="1461"/>
        <w:gridCol w:w="598"/>
        <w:gridCol w:w="1403"/>
      </w:tblGrid>
      <w:tr w:rsidR="006B2152" w:rsidRPr="00086768" w:rsidTr="00DB06C7">
        <w:trPr>
          <w:trHeight w:val="598"/>
        </w:trPr>
        <w:tc>
          <w:tcPr>
            <w:tcW w:w="62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60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C53B7" w:rsidRPr="00D87A74" w:rsidRDefault="00DB06C7" w:rsidP="00DB06C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</w:t>
      </w:r>
      <w:r w:rsidR="00D87A74">
        <w:rPr>
          <w:rFonts w:eastAsia="Arial"/>
          <w:color w:val="000000"/>
          <w:sz w:val="28"/>
          <w:szCs w:val="28"/>
        </w:rPr>
        <w:t>5</w:t>
      </w:r>
      <w:r w:rsidR="00D87A74" w:rsidRPr="00D87A74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5"/>
        <w:gridCol w:w="592"/>
        <w:gridCol w:w="1737"/>
        <w:gridCol w:w="1431"/>
        <w:gridCol w:w="584"/>
        <w:gridCol w:w="1373"/>
      </w:tblGrid>
      <w:tr w:rsidR="00EC53B7" w:rsidRPr="00086768" w:rsidTr="00DB06C7">
        <w:trPr>
          <w:trHeight w:val="562"/>
        </w:trPr>
        <w:tc>
          <w:tcPr>
            <w:tcW w:w="608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EC53B7" w:rsidRPr="00086768" w:rsidRDefault="00EC53B7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C53B7" w:rsidRDefault="00EC53B7" w:rsidP="006B2152">
      <w:pPr>
        <w:jc w:val="both"/>
        <w:rPr>
          <w:sz w:val="28"/>
          <w:szCs w:val="28"/>
        </w:rPr>
      </w:pPr>
    </w:p>
    <w:p w:rsidR="00D87A74" w:rsidRPr="00B025A6" w:rsidRDefault="00D87A74" w:rsidP="00D87A7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6.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1"/>
        <w:gridCol w:w="1734"/>
        <w:gridCol w:w="1429"/>
        <w:gridCol w:w="583"/>
        <w:gridCol w:w="1370"/>
      </w:tblGrid>
      <w:tr w:rsidR="006B2152" w:rsidRPr="00B025A6" w:rsidTr="00DB06C7">
        <w:trPr>
          <w:trHeight w:val="650"/>
        </w:trPr>
        <w:tc>
          <w:tcPr>
            <w:tcW w:w="606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7C3F11" w:rsidRDefault="007C3F11" w:rsidP="006B2152">
      <w:pPr>
        <w:jc w:val="both"/>
        <w:rPr>
          <w:sz w:val="28"/>
          <w:szCs w:val="28"/>
        </w:rPr>
      </w:pPr>
    </w:p>
    <w:p w:rsidR="00D87A74" w:rsidRPr="004D5A0A" w:rsidRDefault="00D87A74" w:rsidP="00D87A74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7. Stabilirea Bugetului de venituri si cheltuieli al societatii pentru anul 2022.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6"/>
        <w:gridCol w:w="587"/>
        <w:gridCol w:w="1724"/>
        <w:gridCol w:w="1420"/>
        <w:gridCol w:w="579"/>
        <w:gridCol w:w="1363"/>
      </w:tblGrid>
      <w:tr w:rsidR="00EC53B7" w:rsidRPr="00DB72AF" w:rsidTr="00DB06C7">
        <w:trPr>
          <w:trHeight w:val="624"/>
        </w:trPr>
        <w:tc>
          <w:tcPr>
            <w:tcW w:w="603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EC53B7" w:rsidRPr="00086768" w:rsidRDefault="00EC53B7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C53B7" w:rsidRDefault="00EC53B7" w:rsidP="006B2152">
      <w:pPr>
        <w:jc w:val="both"/>
        <w:rPr>
          <w:sz w:val="28"/>
          <w:szCs w:val="28"/>
        </w:rPr>
      </w:pPr>
    </w:p>
    <w:p w:rsidR="00D87A74" w:rsidRPr="00D87A74" w:rsidRDefault="00D87A74" w:rsidP="00D87A74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  <w:r w:rsidRPr="00D87A74">
        <w:rPr>
          <w:rFonts w:cs="Arial"/>
          <w:sz w:val="28"/>
          <w:szCs w:val="28"/>
          <w:lang w:val="en-US"/>
        </w:rPr>
        <w:t xml:space="preserve">8. </w:t>
      </w:r>
      <w:proofErr w:type="spellStart"/>
      <w:r w:rsidRPr="00D87A74">
        <w:rPr>
          <w:rFonts w:cs="Arial"/>
          <w:sz w:val="28"/>
          <w:szCs w:val="28"/>
          <w:lang w:val="en-US"/>
        </w:rPr>
        <w:t>Aprobarea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datei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de 18.03.2022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D87A74">
        <w:rPr>
          <w:rFonts w:cs="Arial"/>
          <w:sz w:val="28"/>
          <w:szCs w:val="28"/>
          <w:lang w:val="en-US"/>
        </w:rPr>
        <w:t>datei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de 17.03.2022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nr</w:t>
      </w:r>
      <w:proofErr w:type="spellEnd"/>
      <w:r w:rsidRPr="00D87A74">
        <w:rPr>
          <w:rFonts w:cs="Arial"/>
          <w:sz w:val="28"/>
          <w:szCs w:val="28"/>
          <w:lang w:val="en-US"/>
        </w:rPr>
        <w:t>. 24/2017.</w:t>
      </w:r>
    </w:p>
    <w:tbl>
      <w:tblPr>
        <w:tblW w:w="88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5"/>
        <w:gridCol w:w="1126"/>
        <w:gridCol w:w="589"/>
        <w:gridCol w:w="1724"/>
        <w:gridCol w:w="1420"/>
        <w:gridCol w:w="581"/>
        <w:gridCol w:w="1363"/>
      </w:tblGrid>
      <w:tr w:rsidR="006B2152" w:rsidRPr="00086768" w:rsidTr="00DB06C7">
        <w:trPr>
          <w:trHeight w:val="687"/>
        </w:trPr>
        <w:tc>
          <w:tcPr>
            <w:tcW w:w="60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086768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D87A74" w:rsidRDefault="006B2152" w:rsidP="00D87A7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D87A74" w:rsidRPr="00D87A74">
        <w:rPr>
          <w:sz w:val="28"/>
          <w:szCs w:val="28"/>
          <w:lang w:val="en-US"/>
        </w:rPr>
        <w:t xml:space="preserve">9. </w:t>
      </w:r>
      <w:proofErr w:type="spellStart"/>
      <w:r w:rsidR="00D87A74" w:rsidRPr="00D87A74">
        <w:rPr>
          <w:sz w:val="28"/>
          <w:szCs w:val="28"/>
          <w:lang w:val="en-US"/>
        </w:rPr>
        <w:t>Imputernicirea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Presedintelui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Consiliului</w:t>
      </w:r>
      <w:proofErr w:type="spellEnd"/>
      <w:r w:rsidR="00D87A74" w:rsidRPr="00D87A74">
        <w:rPr>
          <w:sz w:val="28"/>
          <w:szCs w:val="28"/>
          <w:lang w:val="en-US"/>
        </w:rPr>
        <w:t xml:space="preserve"> de </w:t>
      </w:r>
      <w:proofErr w:type="spellStart"/>
      <w:r w:rsidR="00D87A74" w:rsidRPr="00D87A74">
        <w:rPr>
          <w:sz w:val="28"/>
          <w:szCs w:val="28"/>
          <w:lang w:val="en-US"/>
        </w:rPr>
        <w:t>Administratie</w:t>
      </w:r>
      <w:proofErr w:type="spellEnd"/>
      <w:r w:rsidR="00D87A74" w:rsidRPr="00D87A74">
        <w:rPr>
          <w:sz w:val="28"/>
          <w:szCs w:val="28"/>
          <w:lang w:val="en-US"/>
        </w:rPr>
        <w:t xml:space="preserve"> al </w:t>
      </w:r>
      <w:proofErr w:type="spellStart"/>
      <w:r w:rsidR="00D87A74" w:rsidRPr="00D87A74">
        <w:rPr>
          <w:sz w:val="28"/>
          <w:szCs w:val="28"/>
          <w:lang w:val="en-US"/>
        </w:rPr>
        <w:t>societatii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Avioane</w:t>
      </w:r>
      <w:proofErr w:type="spellEnd"/>
      <w:r w:rsidR="00D87A74" w:rsidRPr="00D87A74">
        <w:rPr>
          <w:sz w:val="28"/>
          <w:szCs w:val="28"/>
          <w:lang w:val="en-US"/>
        </w:rPr>
        <w:t xml:space="preserve"> Craiova S.A. </w:t>
      </w:r>
      <w:proofErr w:type="spellStart"/>
      <w:r w:rsidR="00D87A74" w:rsidRPr="00D87A74">
        <w:rPr>
          <w:sz w:val="28"/>
          <w:szCs w:val="28"/>
          <w:lang w:val="en-US"/>
        </w:rPr>
        <w:t>pentru</w:t>
      </w:r>
      <w:proofErr w:type="spellEnd"/>
      <w:r w:rsidR="00D87A74" w:rsidRPr="00D87A74">
        <w:rPr>
          <w:sz w:val="28"/>
          <w:szCs w:val="28"/>
          <w:lang w:val="en-US"/>
        </w:rPr>
        <w:t xml:space="preserve"> a </w:t>
      </w:r>
      <w:proofErr w:type="spellStart"/>
      <w:r w:rsidR="00D87A74" w:rsidRPr="00D87A74">
        <w:rPr>
          <w:sz w:val="28"/>
          <w:szCs w:val="28"/>
          <w:lang w:val="en-US"/>
        </w:rPr>
        <w:t>efectua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toate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demersurile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necesare</w:t>
      </w:r>
      <w:proofErr w:type="spellEnd"/>
      <w:r w:rsidR="00D87A74" w:rsidRPr="00D87A74">
        <w:rPr>
          <w:sz w:val="28"/>
          <w:szCs w:val="28"/>
          <w:lang w:val="en-US"/>
        </w:rPr>
        <w:t xml:space="preserve"> in </w:t>
      </w:r>
      <w:proofErr w:type="spellStart"/>
      <w:r w:rsidR="00D87A74" w:rsidRPr="00D87A74">
        <w:rPr>
          <w:sz w:val="28"/>
          <w:szCs w:val="28"/>
          <w:lang w:val="en-US"/>
        </w:rPr>
        <w:t>vederea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inregistrarii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hotararilor</w:t>
      </w:r>
      <w:proofErr w:type="spellEnd"/>
      <w:r w:rsidR="00D87A74" w:rsidRPr="00D87A74">
        <w:rPr>
          <w:sz w:val="28"/>
          <w:szCs w:val="28"/>
          <w:lang w:val="en-US"/>
        </w:rPr>
        <w:t xml:space="preserve"> A.G.O.A. </w:t>
      </w:r>
      <w:proofErr w:type="spellStart"/>
      <w:r w:rsidR="00D87A74" w:rsidRPr="00D87A74">
        <w:rPr>
          <w:sz w:val="28"/>
          <w:szCs w:val="28"/>
          <w:lang w:val="en-US"/>
        </w:rPr>
        <w:t>si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indeplinirii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tuturor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formalitatilor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necesare</w:t>
      </w:r>
      <w:proofErr w:type="spellEnd"/>
      <w:r w:rsidR="00D87A74" w:rsidRPr="00D87A74">
        <w:rPr>
          <w:sz w:val="28"/>
          <w:szCs w:val="28"/>
          <w:lang w:val="en-US"/>
        </w:rPr>
        <w:t xml:space="preserve"> in fata </w:t>
      </w:r>
      <w:proofErr w:type="spellStart"/>
      <w:r w:rsidR="00D87A74" w:rsidRPr="00D87A74">
        <w:rPr>
          <w:sz w:val="28"/>
          <w:szCs w:val="28"/>
          <w:lang w:val="en-US"/>
        </w:rPr>
        <w:t>autoritatilor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competente</w:t>
      </w:r>
      <w:proofErr w:type="spellEnd"/>
      <w:r w:rsidR="00D87A74" w:rsidRPr="00D87A74">
        <w:rPr>
          <w:sz w:val="28"/>
          <w:szCs w:val="28"/>
          <w:lang w:val="en-US"/>
        </w:rPr>
        <w:t xml:space="preserve">, </w:t>
      </w:r>
      <w:proofErr w:type="spellStart"/>
      <w:r w:rsidR="00D87A74" w:rsidRPr="00D87A74">
        <w:rPr>
          <w:sz w:val="28"/>
          <w:szCs w:val="28"/>
          <w:lang w:val="en-US"/>
        </w:rPr>
        <w:t>incluzand</w:t>
      </w:r>
      <w:proofErr w:type="spellEnd"/>
      <w:r w:rsidR="00D87A74" w:rsidRPr="00D87A74">
        <w:rPr>
          <w:sz w:val="28"/>
          <w:szCs w:val="28"/>
          <w:lang w:val="en-US"/>
        </w:rPr>
        <w:t xml:space="preserve">, </w:t>
      </w:r>
      <w:proofErr w:type="spellStart"/>
      <w:r w:rsidR="00D87A74" w:rsidRPr="00D87A74">
        <w:rPr>
          <w:sz w:val="28"/>
          <w:szCs w:val="28"/>
          <w:lang w:val="en-US"/>
        </w:rPr>
        <w:t>dar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fara</w:t>
      </w:r>
      <w:proofErr w:type="spellEnd"/>
      <w:r w:rsidR="00D87A74" w:rsidRPr="00D87A74">
        <w:rPr>
          <w:sz w:val="28"/>
          <w:szCs w:val="28"/>
          <w:lang w:val="en-US"/>
        </w:rPr>
        <w:t xml:space="preserve"> a se </w:t>
      </w:r>
      <w:proofErr w:type="spellStart"/>
      <w:r w:rsidR="00D87A74" w:rsidRPr="00D87A74">
        <w:rPr>
          <w:sz w:val="28"/>
          <w:szCs w:val="28"/>
          <w:lang w:val="en-US"/>
        </w:rPr>
        <w:t>limita</w:t>
      </w:r>
      <w:proofErr w:type="spellEnd"/>
      <w:r w:rsidR="00D87A74" w:rsidRPr="00D87A74">
        <w:rPr>
          <w:sz w:val="28"/>
          <w:szCs w:val="28"/>
          <w:lang w:val="en-US"/>
        </w:rPr>
        <w:t xml:space="preserve"> la </w:t>
      </w:r>
      <w:proofErr w:type="spellStart"/>
      <w:r w:rsidR="00D87A74" w:rsidRPr="00D87A74">
        <w:rPr>
          <w:sz w:val="28"/>
          <w:szCs w:val="28"/>
          <w:lang w:val="en-US"/>
        </w:rPr>
        <w:t>Oficiul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Registrului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Comertului</w:t>
      </w:r>
      <w:proofErr w:type="spellEnd"/>
      <w:r w:rsidR="00D87A74" w:rsidRPr="00D87A74">
        <w:rPr>
          <w:sz w:val="28"/>
          <w:szCs w:val="28"/>
          <w:lang w:val="en-US"/>
        </w:rPr>
        <w:t xml:space="preserve">, ASF, BVB. </w:t>
      </w:r>
      <w:proofErr w:type="spellStart"/>
      <w:r w:rsidR="00D87A74" w:rsidRPr="00D87A74">
        <w:rPr>
          <w:sz w:val="28"/>
          <w:szCs w:val="28"/>
          <w:lang w:val="en-US"/>
        </w:rPr>
        <w:t>Mandatarul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sus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mentionat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87A74" w:rsidRPr="00D87A74">
        <w:rPr>
          <w:sz w:val="28"/>
          <w:szCs w:val="28"/>
          <w:lang w:val="en-US"/>
        </w:rPr>
        <w:t>va</w:t>
      </w:r>
      <w:proofErr w:type="spellEnd"/>
      <w:proofErr w:type="gram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putea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delega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puterile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acordate</w:t>
      </w:r>
      <w:proofErr w:type="spellEnd"/>
      <w:r w:rsidR="00D87A74" w:rsidRPr="00D87A74">
        <w:rPr>
          <w:sz w:val="28"/>
          <w:szCs w:val="28"/>
          <w:lang w:val="en-US"/>
        </w:rPr>
        <w:t xml:space="preserve"> conform </w:t>
      </w:r>
      <w:proofErr w:type="spellStart"/>
      <w:r w:rsidR="00D87A74" w:rsidRPr="00D87A74">
        <w:rPr>
          <w:sz w:val="28"/>
          <w:szCs w:val="28"/>
          <w:lang w:val="en-US"/>
        </w:rPr>
        <w:t>celor</w:t>
      </w:r>
      <w:proofErr w:type="spellEnd"/>
      <w:r w:rsidR="00D87A74" w:rsidRPr="00D87A74">
        <w:rPr>
          <w:sz w:val="28"/>
          <w:szCs w:val="28"/>
          <w:lang w:val="en-US"/>
        </w:rPr>
        <w:t xml:space="preserve"> de </w:t>
      </w:r>
      <w:proofErr w:type="spellStart"/>
      <w:r w:rsidR="00D87A74" w:rsidRPr="00D87A74">
        <w:rPr>
          <w:sz w:val="28"/>
          <w:szCs w:val="28"/>
          <w:lang w:val="en-US"/>
        </w:rPr>
        <w:t>mai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sus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unei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alte</w:t>
      </w:r>
      <w:proofErr w:type="spellEnd"/>
      <w:r w:rsidR="00D87A74" w:rsidRPr="00D87A74">
        <w:rPr>
          <w:sz w:val="28"/>
          <w:szCs w:val="28"/>
          <w:lang w:val="en-US"/>
        </w:rPr>
        <w:t xml:space="preserve"> </w:t>
      </w:r>
      <w:proofErr w:type="spellStart"/>
      <w:r w:rsidR="00D87A74" w:rsidRPr="00D87A74">
        <w:rPr>
          <w:sz w:val="28"/>
          <w:szCs w:val="28"/>
          <w:lang w:val="en-US"/>
        </w:rPr>
        <w:t>persoane</w:t>
      </w:r>
      <w:proofErr w:type="spellEnd"/>
      <w:r w:rsidR="00D87A74" w:rsidRPr="00D87A74">
        <w:rPr>
          <w:sz w:val="28"/>
          <w:szCs w:val="28"/>
          <w:lang w:val="en-US"/>
        </w:rPr>
        <w:t xml:space="preserve">, </w:t>
      </w:r>
      <w:proofErr w:type="spellStart"/>
      <w:r w:rsidR="00D87A74" w:rsidRPr="00D87A74">
        <w:rPr>
          <w:sz w:val="28"/>
          <w:szCs w:val="28"/>
          <w:lang w:val="en-US"/>
        </w:rPr>
        <w:t>salariata</w:t>
      </w:r>
      <w:proofErr w:type="spellEnd"/>
      <w:r w:rsidR="00D87A74" w:rsidRPr="00D87A74">
        <w:rPr>
          <w:sz w:val="28"/>
          <w:szCs w:val="28"/>
          <w:lang w:val="en-US"/>
        </w:rPr>
        <w:t xml:space="preserve"> a </w:t>
      </w:r>
      <w:proofErr w:type="spellStart"/>
      <w:r w:rsidR="00D87A74" w:rsidRPr="00D87A74">
        <w:rPr>
          <w:sz w:val="28"/>
          <w:szCs w:val="28"/>
          <w:lang w:val="en-US"/>
        </w:rPr>
        <w:t>societatii</w:t>
      </w:r>
      <w:proofErr w:type="spellEnd"/>
      <w:r w:rsidR="00D87A74" w:rsidRPr="00D87A74">
        <w:rPr>
          <w:sz w:val="28"/>
          <w:szCs w:val="28"/>
          <w:lang w:val="en-US"/>
        </w:rPr>
        <w:t>.</w:t>
      </w:r>
    </w:p>
    <w:p w:rsidR="00DB06C7" w:rsidRDefault="00DB06C7" w:rsidP="00D87A74">
      <w:pPr>
        <w:jc w:val="both"/>
        <w:rPr>
          <w:sz w:val="28"/>
          <w:szCs w:val="28"/>
          <w:lang w:val="en-US"/>
        </w:rPr>
      </w:pPr>
    </w:p>
    <w:p w:rsidR="00DB06C7" w:rsidRPr="00D87A74" w:rsidRDefault="00DB06C7" w:rsidP="00D87A74">
      <w:pPr>
        <w:jc w:val="both"/>
        <w:rPr>
          <w:sz w:val="28"/>
          <w:szCs w:val="28"/>
          <w:lang w:val="en-US"/>
        </w:rPr>
      </w:pPr>
    </w:p>
    <w:tbl>
      <w:tblPr>
        <w:tblW w:w="89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0"/>
        <w:gridCol w:w="1139"/>
        <w:gridCol w:w="594"/>
        <w:gridCol w:w="1743"/>
        <w:gridCol w:w="1436"/>
        <w:gridCol w:w="586"/>
        <w:gridCol w:w="1378"/>
      </w:tblGrid>
      <w:tr w:rsidR="006B2152" w:rsidRPr="00DB72AF" w:rsidTr="00DB06C7">
        <w:trPr>
          <w:trHeight w:val="634"/>
        </w:trPr>
        <w:tc>
          <w:tcPr>
            <w:tcW w:w="61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2C379A">
      <w:pPr>
        <w:tabs>
          <w:tab w:val="left" w:pos="1470"/>
        </w:tabs>
        <w:jc w:val="both"/>
      </w:pPr>
    </w:p>
    <w:p w:rsidR="00FC65DF" w:rsidRPr="002C03B1" w:rsidRDefault="00FC65DF" w:rsidP="002C379A">
      <w:pPr>
        <w:tabs>
          <w:tab w:val="left" w:pos="1470"/>
        </w:tabs>
        <w:jc w:val="both"/>
      </w:pPr>
      <w:bookmarkStart w:id="0" w:name="_GoBack"/>
      <w:bookmarkEnd w:id="0"/>
    </w:p>
    <w:p w:rsidR="00CF3F93" w:rsidRPr="002925CD" w:rsidRDefault="006B2152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3D3D">
        <w:rPr>
          <w:sz w:val="28"/>
          <w:szCs w:val="28"/>
        </w:rPr>
        <w:t>Semnatura</w:t>
      </w:r>
      <w:r w:rsidR="00CF3F93" w:rsidRPr="002925CD">
        <w:rPr>
          <w:sz w:val="28"/>
          <w:szCs w:val="28"/>
        </w:rPr>
        <w:t xml:space="preserve">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54C30"/>
    <w:rsid w:val="00086768"/>
    <w:rsid w:val="000C0347"/>
    <w:rsid w:val="000D1219"/>
    <w:rsid w:val="00171604"/>
    <w:rsid w:val="0017692F"/>
    <w:rsid w:val="00177A68"/>
    <w:rsid w:val="001B1464"/>
    <w:rsid w:val="001D0FDD"/>
    <w:rsid w:val="00214787"/>
    <w:rsid w:val="00214AF6"/>
    <w:rsid w:val="00283D3D"/>
    <w:rsid w:val="002925CD"/>
    <w:rsid w:val="002B3B71"/>
    <w:rsid w:val="002C03B1"/>
    <w:rsid w:val="002C379A"/>
    <w:rsid w:val="002D536C"/>
    <w:rsid w:val="00343B1A"/>
    <w:rsid w:val="003E13F1"/>
    <w:rsid w:val="00485813"/>
    <w:rsid w:val="004B028A"/>
    <w:rsid w:val="004C187E"/>
    <w:rsid w:val="00556EA6"/>
    <w:rsid w:val="005D1A79"/>
    <w:rsid w:val="005E258B"/>
    <w:rsid w:val="006152BB"/>
    <w:rsid w:val="00644367"/>
    <w:rsid w:val="006647EE"/>
    <w:rsid w:val="006B2152"/>
    <w:rsid w:val="00790568"/>
    <w:rsid w:val="007C3F11"/>
    <w:rsid w:val="00801AA9"/>
    <w:rsid w:val="00834F84"/>
    <w:rsid w:val="008415CC"/>
    <w:rsid w:val="00856759"/>
    <w:rsid w:val="008B25E7"/>
    <w:rsid w:val="008D523E"/>
    <w:rsid w:val="00933A2A"/>
    <w:rsid w:val="009C17FE"/>
    <w:rsid w:val="00A0191B"/>
    <w:rsid w:val="00A80026"/>
    <w:rsid w:val="00A8417E"/>
    <w:rsid w:val="00AF55A9"/>
    <w:rsid w:val="00B2416C"/>
    <w:rsid w:val="00B5032C"/>
    <w:rsid w:val="00B50A46"/>
    <w:rsid w:val="00B832F8"/>
    <w:rsid w:val="00BA466F"/>
    <w:rsid w:val="00C55067"/>
    <w:rsid w:val="00C74598"/>
    <w:rsid w:val="00C76C42"/>
    <w:rsid w:val="00C81102"/>
    <w:rsid w:val="00CA3663"/>
    <w:rsid w:val="00CF3F93"/>
    <w:rsid w:val="00D25D4E"/>
    <w:rsid w:val="00D53BAF"/>
    <w:rsid w:val="00D87A74"/>
    <w:rsid w:val="00DB06C7"/>
    <w:rsid w:val="00DC6840"/>
    <w:rsid w:val="00DD0313"/>
    <w:rsid w:val="00DF256B"/>
    <w:rsid w:val="00E10ABB"/>
    <w:rsid w:val="00E71B0D"/>
    <w:rsid w:val="00E95B8A"/>
    <w:rsid w:val="00EB09E3"/>
    <w:rsid w:val="00EC53B7"/>
    <w:rsid w:val="00EF4836"/>
    <w:rsid w:val="00F53704"/>
    <w:rsid w:val="00F81773"/>
    <w:rsid w:val="00FC65DF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90E1-3897-48D8-95F9-48F6CB4A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2022-02-24T11:37:00Z</dcterms:created>
  <dcterms:modified xsi:type="dcterms:W3CDTF">2022-02-24T11:37:00Z</dcterms:modified>
</cp:coreProperties>
</file>