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0F3729">
        <w:rPr>
          <w:rFonts w:cs="Arial"/>
          <w:sz w:val="28"/>
          <w:szCs w:val="28"/>
        </w:rPr>
        <w:t>07/08</w:t>
      </w:r>
      <w:r w:rsidR="00000206">
        <w:rPr>
          <w:rFonts w:cs="Arial"/>
          <w:sz w:val="28"/>
          <w:szCs w:val="28"/>
        </w:rPr>
        <w:t>.0</w:t>
      </w:r>
      <w:r w:rsidR="000F3729">
        <w:rPr>
          <w:rFonts w:cs="Arial"/>
          <w:sz w:val="28"/>
          <w:szCs w:val="28"/>
        </w:rPr>
        <w:t>7.2022</w:t>
      </w:r>
      <w:bookmarkStart w:id="0" w:name="_GoBack"/>
      <w:bookmarkEnd w:id="0"/>
    </w:p>
    <w:p w:rsidR="00B20339" w:rsidRPr="00EC602B" w:rsidRDefault="00B20339" w:rsidP="00EC602B">
      <w:pPr>
        <w:rPr>
          <w:rFonts w:cs="Arial"/>
          <w:sz w:val="28"/>
          <w:szCs w:val="28"/>
        </w:rPr>
      </w:pP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0F3729">
        <w:rPr>
          <w:rFonts w:cs="Arial"/>
          <w:sz w:val="28"/>
          <w:szCs w:val="28"/>
        </w:rPr>
        <w:t>07/08.07.2022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A15536" w:rsidRPr="00C301AD" w:rsidRDefault="00B20339" w:rsidP="00A1553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15536" w:rsidRPr="00C301AD">
        <w:rPr>
          <w:sz w:val="28"/>
          <w:szCs w:val="28"/>
          <w:lang w:val="en-US"/>
        </w:rPr>
        <w:t xml:space="preserve">1. </w:t>
      </w:r>
      <w:proofErr w:type="spellStart"/>
      <w:r w:rsidR="00A15536" w:rsidRPr="00C301AD">
        <w:rPr>
          <w:sz w:val="28"/>
          <w:szCs w:val="28"/>
          <w:lang w:val="en-GB"/>
        </w:rPr>
        <w:t>Stabilirea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Bugetului</w:t>
      </w:r>
      <w:proofErr w:type="spellEnd"/>
      <w:r w:rsidR="00A15536" w:rsidRPr="00C301AD">
        <w:rPr>
          <w:sz w:val="28"/>
          <w:szCs w:val="28"/>
          <w:lang w:val="en-GB"/>
        </w:rPr>
        <w:t xml:space="preserve"> de </w:t>
      </w:r>
      <w:proofErr w:type="spellStart"/>
      <w:r w:rsidR="00A15536" w:rsidRPr="00C301AD">
        <w:rPr>
          <w:sz w:val="28"/>
          <w:szCs w:val="28"/>
          <w:lang w:val="en-GB"/>
        </w:rPr>
        <w:t>venituri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si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cheltuieli</w:t>
      </w:r>
      <w:proofErr w:type="spellEnd"/>
      <w:r w:rsidR="00A15536" w:rsidRPr="00C301AD">
        <w:rPr>
          <w:sz w:val="28"/>
          <w:szCs w:val="28"/>
          <w:lang w:val="en-GB"/>
        </w:rPr>
        <w:t xml:space="preserve"> al </w:t>
      </w:r>
      <w:proofErr w:type="spellStart"/>
      <w:r w:rsidR="00A15536" w:rsidRPr="00C301AD">
        <w:rPr>
          <w:sz w:val="28"/>
          <w:szCs w:val="28"/>
          <w:lang w:val="en-GB"/>
        </w:rPr>
        <w:t>societatii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Avioane</w:t>
      </w:r>
      <w:proofErr w:type="spellEnd"/>
      <w:r w:rsidR="00A15536" w:rsidRPr="00C301AD">
        <w:rPr>
          <w:sz w:val="28"/>
          <w:szCs w:val="28"/>
          <w:lang w:val="en-GB"/>
        </w:rPr>
        <w:t xml:space="preserve"> Craiova S.A. </w:t>
      </w:r>
      <w:proofErr w:type="spellStart"/>
      <w:r w:rsidR="00A15536" w:rsidRPr="00C301AD">
        <w:rPr>
          <w:sz w:val="28"/>
          <w:szCs w:val="28"/>
          <w:lang w:val="en-GB"/>
        </w:rPr>
        <w:t>pentru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anul</w:t>
      </w:r>
      <w:proofErr w:type="spellEnd"/>
      <w:r w:rsidR="00A15536" w:rsidRPr="00C301AD">
        <w:rPr>
          <w:sz w:val="28"/>
          <w:szCs w:val="28"/>
          <w:lang w:val="en-GB"/>
        </w:rPr>
        <w:t xml:space="preserve"> 2022, in </w:t>
      </w:r>
      <w:proofErr w:type="spellStart"/>
      <w:r w:rsidR="00A15536" w:rsidRPr="00C301AD">
        <w:rPr>
          <w:sz w:val="28"/>
          <w:szCs w:val="28"/>
          <w:lang w:val="en-GB"/>
        </w:rPr>
        <w:t>conformitate</w:t>
      </w:r>
      <w:proofErr w:type="spellEnd"/>
      <w:r w:rsidR="00A15536" w:rsidRPr="00C301AD">
        <w:rPr>
          <w:sz w:val="28"/>
          <w:szCs w:val="28"/>
          <w:lang w:val="en-GB"/>
        </w:rPr>
        <w:t xml:space="preserve"> cu </w:t>
      </w:r>
      <w:proofErr w:type="spellStart"/>
      <w:r w:rsidR="00A15536" w:rsidRPr="00C301AD">
        <w:rPr>
          <w:sz w:val="28"/>
          <w:szCs w:val="28"/>
          <w:lang w:val="en-GB"/>
        </w:rPr>
        <w:t>prevederile</w:t>
      </w:r>
      <w:proofErr w:type="spellEnd"/>
      <w:r w:rsidR="00A15536" w:rsidRPr="00C301AD">
        <w:rPr>
          <w:sz w:val="28"/>
          <w:szCs w:val="28"/>
          <w:lang w:val="en-GB"/>
        </w:rPr>
        <w:t xml:space="preserve"> H.G. </w:t>
      </w:r>
      <w:proofErr w:type="spellStart"/>
      <w:r w:rsidR="00A15536" w:rsidRPr="00C301AD">
        <w:rPr>
          <w:sz w:val="28"/>
          <w:szCs w:val="28"/>
          <w:lang w:val="en-GB"/>
        </w:rPr>
        <w:t>nr</w:t>
      </w:r>
      <w:proofErr w:type="spellEnd"/>
      <w:r w:rsidR="00A15536" w:rsidRPr="00C301AD">
        <w:rPr>
          <w:sz w:val="28"/>
          <w:szCs w:val="28"/>
          <w:lang w:val="en-GB"/>
        </w:rPr>
        <w:t xml:space="preserve">. 628/11.05.2022 </w:t>
      </w:r>
      <w:proofErr w:type="spellStart"/>
      <w:r w:rsidR="00A15536" w:rsidRPr="00C301AD">
        <w:rPr>
          <w:sz w:val="28"/>
          <w:szCs w:val="28"/>
          <w:lang w:val="en-GB"/>
        </w:rPr>
        <w:t>privind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aprobarea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Bugetului</w:t>
      </w:r>
      <w:proofErr w:type="spellEnd"/>
      <w:r w:rsidR="00A15536" w:rsidRPr="00C301AD">
        <w:rPr>
          <w:sz w:val="28"/>
          <w:szCs w:val="28"/>
          <w:lang w:val="en-GB"/>
        </w:rPr>
        <w:t xml:space="preserve"> de </w:t>
      </w:r>
      <w:proofErr w:type="spellStart"/>
      <w:r w:rsidR="00A15536" w:rsidRPr="00C301AD">
        <w:rPr>
          <w:sz w:val="28"/>
          <w:szCs w:val="28"/>
          <w:lang w:val="en-GB"/>
        </w:rPr>
        <w:t>venituri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şi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cheltuieli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pe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anul</w:t>
      </w:r>
      <w:proofErr w:type="spellEnd"/>
      <w:r w:rsidR="00A15536" w:rsidRPr="00C301AD">
        <w:rPr>
          <w:sz w:val="28"/>
          <w:szCs w:val="28"/>
          <w:lang w:val="en-GB"/>
        </w:rPr>
        <w:t xml:space="preserve"> 2022 </w:t>
      </w:r>
      <w:proofErr w:type="spellStart"/>
      <w:r w:rsidR="00A15536" w:rsidRPr="00C301AD">
        <w:rPr>
          <w:sz w:val="28"/>
          <w:szCs w:val="28"/>
          <w:lang w:val="en-GB"/>
        </w:rPr>
        <w:t>pentru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societatea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Avioane</w:t>
      </w:r>
      <w:proofErr w:type="spellEnd"/>
      <w:r w:rsidR="00A15536" w:rsidRPr="00C301AD">
        <w:rPr>
          <w:sz w:val="28"/>
          <w:szCs w:val="28"/>
          <w:lang w:val="en-GB"/>
        </w:rPr>
        <w:t xml:space="preserve"> Craiova S.A., </w:t>
      </w:r>
      <w:proofErr w:type="spellStart"/>
      <w:r w:rsidR="00A15536" w:rsidRPr="00C301AD">
        <w:rPr>
          <w:sz w:val="28"/>
          <w:szCs w:val="28"/>
          <w:lang w:val="en-GB"/>
        </w:rPr>
        <w:t>aflata</w:t>
      </w:r>
      <w:proofErr w:type="spellEnd"/>
      <w:r w:rsidR="00A15536" w:rsidRPr="00C301AD">
        <w:rPr>
          <w:sz w:val="28"/>
          <w:szCs w:val="28"/>
          <w:lang w:val="en-GB"/>
        </w:rPr>
        <w:t xml:space="preserve"> sub </w:t>
      </w:r>
      <w:proofErr w:type="spellStart"/>
      <w:r w:rsidR="00A15536" w:rsidRPr="00C301AD">
        <w:rPr>
          <w:sz w:val="28"/>
          <w:szCs w:val="28"/>
          <w:lang w:val="en-GB"/>
        </w:rPr>
        <w:t>autoritatea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Ministerului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Economiei</w:t>
      </w:r>
      <w:proofErr w:type="spellEnd"/>
      <w:r w:rsidR="00A15536" w:rsidRPr="00C301AD">
        <w:rPr>
          <w:sz w:val="28"/>
          <w:szCs w:val="28"/>
          <w:lang w:val="en-GB"/>
        </w:rPr>
        <w:t xml:space="preserve">, </w:t>
      </w:r>
      <w:proofErr w:type="spellStart"/>
      <w:r w:rsidR="00A15536" w:rsidRPr="00C301AD">
        <w:rPr>
          <w:sz w:val="28"/>
          <w:szCs w:val="28"/>
          <w:lang w:val="en-GB"/>
        </w:rPr>
        <w:t>publicata</w:t>
      </w:r>
      <w:proofErr w:type="spellEnd"/>
      <w:r w:rsidR="00A15536" w:rsidRPr="00C301AD">
        <w:rPr>
          <w:sz w:val="28"/>
          <w:szCs w:val="28"/>
          <w:lang w:val="en-GB"/>
        </w:rPr>
        <w:t xml:space="preserve"> in </w:t>
      </w:r>
      <w:proofErr w:type="spellStart"/>
      <w:r w:rsidR="00A15536" w:rsidRPr="00C301AD">
        <w:rPr>
          <w:sz w:val="28"/>
          <w:szCs w:val="28"/>
          <w:lang w:val="en-GB"/>
        </w:rPr>
        <w:t>Monitorul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Oficial</w:t>
      </w:r>
      <w:proofErr w:type="spellEnd"/>
      <w:r w:rsidR="00A15536" w:rsidRPr="00C301AD">
        <w:rPr>
          <w:sz w:val="28"/>
          <w:szCs w:val="28"/>
          <w:lang w:val="en-GB"/>
        </w:rPr>
        <w:t xml:space="preserve"> al </w:t>
      </w:r>
      <w:proofErr w:type="spellStart"/>
      <w:r w:rsidR="00A15536" w:rsidRPr="00C301AD">
        <w:rPr>
          <w:sz w:val="28"/>
          <w:szCs w:val="28"/>
          <w:lang w:val="en-GB"/>
        </w:rPr>
        <w:t>Romaniei</w:t>
      </w:r>
      <w:proofErr w:type="spellEnd"/>
      <w:r w:rsidR="00A15536" w:rsidRPr="00C301AD">
        <w:rPr>
          <w:sz w:val="28"/>
          <w:szCs w:val="28"/>
          <w:lang w:val="en-GB"/>
        </w:rPr>
        <w:t xml:space="preserve"> </w:t>
      </w:r>
      <w:proofErr w:type="spellStart"/>
      <w:r w:rsidR="00A15536" w:rsidRPr="00C301AD">
        <w:rPr>
          <w:sz w:val="28"/>
          <w:szCs w:val="28"/>
          <w:lang w:val="en-GB"/>
        </w:rPr>
        <w:t>nr</w:t>
      </w:r>
      <w:proofErr w:type="spellEnd"/>
      <w:r w:rsidR="00A15536" w:rsidRPr="00C301AD">
        <w:rPr>
          <w:sz w:val="28"/>
          <w:szCs w:val="28"/>
          <w:lang w:val="en-GB"/>
        </w:rPr>
        <w:t>. 479/13.05.2022.</w:t>
      </w:r>
    </w:p>
    <w:tbl>
      <w:tblPr>
        <w:tblW w:w="88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2"/>
        <w:gridCol w:w="1132"/>
        <w:gridCol w:w="590"/>
        <w:gridCol w:w="1733"/>
        <w:gridCol w:w="1428"/>
        <w:gridCol w:w="582"/>
        <w:gridCol w:w="1369"/>
      </w:tblGrid>
      <w:tr w:rsidR="00A15536" w:rsidRPr="00B025A6" w:rsidTr="00A15536">
        <w:trPr>
          <w:trHeight w:val="603"/>
        </w:trPr>
        <w:tc>
          <w:tcPr>
            <w:tcW w:w="605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15536" w:rsidRDefault="00A15536" w:rsidP="00A15536">
      <w:pPr>
        <w:jc w:val="both"/>
        <w:rPr>
          <w:sz w:val="28"/>
          <w:szCs w:val="28"/>
        </w:rPr>
      </w:pPr>
    </w:p>
    <w:p w:rsidR="00A15536" w:rsidRPr="00A22791" w:rsidRDefault="00A15536" w:rsidP="00A15536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26.07.2022</w:t>
      </w:r>
      <w:r w:rsidRPr="00A22791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25.07.2022</w:t>
      </w:r>
      <w:r w:rsidRPr="00A22791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0"/>
      </w:tblGrid>
      <w:tr w:rsidR="00A15536" w:rsidRPr="00086768" w:rsidTr="00A15536">
        <w:trPr>
          <w:trHeight w:val="486"/>
        </w:trPr>
        <w:tc>
          <w:tcPr>
            <w:tcW w:w="606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5536" w:rsidRPr="00086768" w:rsidRDefault="00A15536" w:rsidP="00A15536">
      <w:pPr>
        <w:ind w:left="360"/>
        <w:jc w:val="both"/>
        <w:rPr>
          <w:rFonts w:cs="Arial"/>
          <w:sz w:val="28"/>
          <w:szCs w:val="28"/>
        </w:rPr>
      </w:pPr>
    </w:p>
    <w:p w:rsidR="00A15536" w:rsidRPr="00EC53B7" w:rsidRDefault="00A15536" w:rsidP="00A1553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5"/>
        <w:gridCol w:w="1126"/>
        <w:gridCol w:w="586"/>
        <w:gridCol w:w="1723"/>
        <w:gridCol w:w="1421"/>
        <w:gridCol w:w="578"/>
        <w:gridCol w:w="1363"/>
      </w:tblGrid>
      <w:tr w:rsidR="00A15536" w:rsidRPr="00DB72AF" w:rsidTr="00A15536">
        <w:trPr>
          <w:trHeight w:val="481"/>
        </w:trPr>
        <w:tc>
          <w:tcPr>
            <w:tcW w:w="604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2C03B1" w:rsidRDefault="00B20339" w:rsidP="00A15536">
      <w:pPr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00206"/>
    <w:rsid w:val="00020D4D"/>
    <w:rsid w:val="00025F0B"/>
    <w:rsid w:val="000C0347"/>
    <w:rsid w:val="000F3729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15536"/>
    <w:rsid w:val="00A35199"/>
    <w:rsid w:val="00AF55A9"/>
    <w:rsid w:val="00B20339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C6EC-9486-49AF-B9C2-63A56B1A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2022-06-06T12:40:00Z</dcterms:created>
  <dcterms:modified xsi:type="dcterms:W3CDTF">2022-06-06T12:40:00Z</dcterms:modified>
</cp:coreProperties>
</file>