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2FB" w:rsidRPr="004F6191" w:rsidRDefault="004D22FB" w:rsidP="004D22FB">
      <w:pPr>
        <w:jc w:val="center"/>
        <w:rPr>
          <w:rFonts w:ascii="Times New Roman" w:hAnsi="Times New Roman" w:cs="Times New Roman"/>
          <w:b/>
          <w:sz w:val="28"/>
          <w:szCs w:val="28"/>
        </w:rPr>
      </w:pPr>
      <w:r w:rsidRPr="004F6191">
        <w:rPr>
          <w:rFonts w:ascii="Times New Roman" w:hAnsi="Times New Roman" w:cs="Times New Roman"/>
          <w:b/>
          <w:sz w:val="28"/>
          <w:szCs w:val="28"/>
        </w:rPr>
        <w:t xml:space="preserve">Rezultatele voturilor pentru Adunarea Generală Ordinară a Acţionarilor Avioane Craiova S.A. din data de </w:t>
      </w:r>
      <w:r w:rsidR="006A4AB4">
        <w:rPr>
          <w:rFonts w:ascii="Times New Roman" w:hAnsi="Times New Roman" w:cs="Times New Roman"/>
          <w:b/>
          <w:sz w:val="28"/>
          <w:szCs w:val="28"/>
        </w:rPr>
        <w:t>07.07.2022</w:t>
      </w:r>
    </w:p>
    <w:p w:rsidR="004D22FB" w:rsidRDefault="004D22FB"/>
    <w:p w:rsidR="003069A8" w:rsidRDefault="004D22FB" w:rsidP="004D22FB">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În conformitate cu prevederile art. 209 din Regulamentul Autorității de Supraveghere Financiară nr. 5/2018 privind emitenții de instrumente financiare și operaț</w:t>
      </w:r>
      <w:r>
        <w:rPr>
          <w:rFonts w:ascii="Times New Roman" w:hAnsi="Times New Roman" w:cs="Times New Roman"/>
          <w:sz w:val="24"/>
          <w:szCs w:val="24"/>
        </w:rPr>
        <w:t xml:space="preserve">iuni de piață, Avioane Craiova </w:t>
      </w:r>
      <w:r w:rsidRPr="004D22FB">
        <w:rPr>
          <w:rFonts w:ascii="Times New Roman" w:hAnsi="Times New Roman" w:cs="Times New Roman"/>
          <w:sz w:val="24"/>
          <w:szCs w:val="24"/>
        </w:rPr>
        <w:t>S.A.</w:t>
      </w:r>
      <w:r>
        <w:rPr>
          <w:rFonts w:ascii="Times New Roman" w:hAnsi="Times New Roman" w:cs="Times New Roman"/>
          <w:sz w:val="24"/>
          <w:szCs w:val="24"/>
        </w:rPr>
        <w:t>,</w:t>
      </w:r>
      <w:r w:rsidRPr="004D22FB">
        <w:rPr>
          <w:rFonts w:ascii="Times New Roman" w:hAnsi="Times New Roman" w:cs="Times New Roman"/>
          <w:sz w:val="24"/>
          <w:szCs w:val="24"/>
        </w:rPr>
        <w:t xml:space="preserve"> societate comercială administrată în sistem unitar, înfiinţată şi funcţionând în conformitate cu legislaţia română, înregistrată la Oficiul Registrului Comerţu</w:t>
      </w:r>
      <w:r>
        <w:rPr>
          <w:rFonts w:ascii="Times New Roman" w:hAnsi="Times New Roman" w:cs="Times New Roman"/>
          <w:sz w:val="24"/>
          <w:szCs w:val="24"/>
        </w:rPr>
        <w:t>lui de pe lângă Tribunalul Dolj sub nr. J16/1214/1991</w:t>
      </w:r>
      <w:r w:rsidRPr="004D22FB">
        <w:rPr>
          <w:rFonts w:ascii="Times New Roman" w:hAnsi="Times New Roman" w:cs="Times New Roman"/>
          <w:sz w:val="24"/>
          <w:szCs w:val="24"/>
        </w:rPr>
        <w:t xml:space="preserve">, Cod de </w:t>
      </w:r>
      <w:r>
        <w:rPr>
          <w:rFonts w:ascii="Times New Roman" w:hAnsi="Times New Roman" w:cs="Times New Roman"/>
          <w:sz w:val="24"/>
          <w:szCs w:val="24"/>
        </w:rPr>
        <w:t>identificare fiscală RO 2326144</w:t>
      </w:r>
      <w:r w:rsidRPr="004D22FB">
        <w:rPr>
          <w:rFonts w:ascii="Times New Roman" w:hAnsi="Times New Roman" w:cs="Times New Roman"/>
          <w:sz w:val="24"/>
          <w:szCs w:val="24"/>
        </w:rPr>
        <w:t>, cu se</w:t>
      </w:r>
      <w:r>
        <w:rPr>
          <w:rFonts w:ascii="Times New Roman" w:hAnsi="Times New Roman" w:cs="Times New Roman"/>
          <w:sz w:val="24"/>
          <w:szCs w:val="24"/>
        </w:rPr>
        <w:t>diul situat în comuna Ghercești, str. Aviatorilor, nr. 10, județul Dolj</w:t>
      </w:r>
      <w:r w:rsidRPr="004D22FB">
        <w:rPr>
          <w:rFonts w:ascii="Times New Roman" w:hAnsi="Times New Roman" w:cs="Times New Roman"/>
          <w:sz w:val="24"/>
          <w:szCs w:val="24"/>
        </w:rPr>
        <w:t xml:space="preserve">, având capitalul social subscris şi vărsat în cuantum de </w:t>
      </w:r>
      <w:r w:rsidR="002B6DC9" w:rsidRPr="002B6DC9">
        <w:rPr>
          <w:rFonts w:ascii="Times New Roman" w:hAnsi="Times New Roman" w:cs="Times New Roman"/>
          <w:sz w:val="24"/>
          <w:szCs w:val="24"/>
          <w:lang w:val="en-GB"/>
        </w:rPr>
        <w:t xml:space="preserve">80.283.470 </w:t>
      </w:r>
      <w:r>
        <w:rPr>
          <w:rFonts w:ascii="Times New Roman" w:hAnsi="Times New Roman" w:cs="Times New Roman"/>
          <w:sz w:val="24"/>
          <w:szCs w:val="24"/>
        </w:rPr>
        <w:t xml:space="preserve">lei, divizat în </w:t>
      </w:r>
      <w:r w:rsidR="002B6DC9" w:rsidRPr="002B6DC9">
        <w:rPr>
          <w:rFonts w:ascii="Times New Roman" w:hAnsi="Times New Roman" w:cs="Times New Roman"/>
          <w:sz w:val="24"/>
          <w:szCs w:val="24"/>
          <w:lang w:val="en-GB"/>
        </w:rPr>
        <w:t xml:space="preserve">32.113.388 </w:t>
      </w:r>
      <w:r w:rsidRPr="004D22FB">
        <w:rPr>
          <w:rFonts w:ascii="Times New Roman" w:hAnsi="Times New Roman" w:cs="Times New Roman"/>
          <w:sz w:val="24"/>
          <w:szCs w:val="24"/>
        </w:rPr>
        <w:t>acţiuni nominative</w:t>
      </w:r>
      <w:r>
        <w:rPr>
          <w:rFonts w:ascii="Times New Roman" w:hAnsi="Times New Roman" w:cs="Times New Roman"/>
          <w:sz w:val="24"/>
          <w:szCs w:val="24"/>
        </w:rPr>
        <w:t>,</w:t>
      </w:r>
      <w:r w:rsidRPr="004D22FB">
        <w:rPr>
          <w:rFonts w:ascii="Times New Roman" w:hAnsi="Times New Roman" w:cs="Times New Roman"/>
          <w:sz w:val="24"/>
          <w:szCs w:val="24"/>
        </w:rPr>
        <w:t xml:space="preserve"> având fiecare o v</w:t>
      </w:r>
      <w:r>
        <w:rPr>
          <w:rFonts w:ascii="Times New Roman" w:hAnsi="Times New Roman" w:cs="Times New Roman"/>
          <w:sz w:val="24"/>
          <w:szCs w:val="24"/>
        </w:rPr>
        <w:t>aloare nominală de 2</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lei,</w:t>
      </w:r>
      <w:r w:rsidRPr="004D22FB">
        <w:rPr>
          <w:rFonts w:ascii="Times New Roman" w:hAnsi="Times New Roman" w:cs="Times New Roman"/>
          <w:sz w:val="24"/>
          <w:szCs w:val="24"/>
        </w:rPr>
        <w:t xml:space="preserve"> anunţă prin prezenta rezultatele voturilor Adunării Generale Ordinare a Acţionarilor (denumită în continuare „</w:t>
      </w:r>
      <w:r>
        <w:rPr>
          <w:rFonts w:ascii="Times New Roman" w:hAnsi="Times New Roman" w:cs="Times New Roman"/>
          <w:sz w:val="24"/>
          <w:szCs w:val="24"/>
        </w:rPr>
        <w:t>A</w:t>
      </w:r>
      <w:r w:rsidR="00505CFE">
        <w:rPr>
          <w:rFonts w:ascii="Times New Roman" w:hAnsi="Times New Roman" w:cs="Times New Roman"/>
          <w:sz w:val="24"/>
          <w:szCs w:val="24"/>
        </w:rPr>
        <w:t xml:space="preserve">.G.O.A.”), care a avut loc la </w:t>
      </w:r>
      <w:r w:rsidR="009B50A9">
        <w:rPr>
          <w:rFonts w:ascii="Times New Roman" w:hAnsi="Times New Roman" w:cs="Times New Roman"/>
          <w:sz w:val="24"/>
          <w:szCs w:val="24"/>
        </w:rPr>
        <w:t xml:space="preserve">prima </w:t>
      </w:r>
      <w:r w:rsidRPr="004D22FB">
        <w:rPr>
          <w:rFonts w:ascii="Times New Roman" w:hAnsi="Times New Roman" w:cs="Times New Roman"/>
          <w:sz w:val="24"/>
          <w:szCs w:val="24"/>
        </w:rPr>
        <w:t xml:space="preserve">convocare, </w:t>
      </w:r>
      <w:r w:rsidR="002B6DC9">
        <w:rPr>
          <w:rFonts w:ascii="Times New Roman" w:hAnsi="Times New Roman" w:cs="Times New Roman"/>
          <w:sz w:val="24"/>
          <w:szCs w:val="24"/>
        </w:rPr>
        <w:t xml:space="preserve">în data de </w:t>
      </w:r>
      <w:r w:rsidR="006A4AB4">
        <w:rPr>
          <w:rFonts w:ascii="Times New Roman" w:hAnsi="Times New Roman" w:cs="Times New Roman"/>
          <w:sz w:val="24"/>
          <w:szCs w:val="24"/>
        </w:rPr>
        <w:t>07.07</w:t>
      </w:r>
      <w:r w:rsidR="00D551DC">
        <w:rPr>
          <w:rFonts w:ascii="Times New Roman" w:hAnsi="Times New Roman" w:cs="Times New Roman"/>
          <w:sz w:val="24"/>
          <w:szCs w:val="24"/>
        </w:rPr>
        <w:t>.2022</w:t>
      </w:r>
      <w:r w:rsidR="003069A8" w:rsidRPr="004D22FB">
        <w:rPr>
          <w:rFonts w:ascii="Times New Roman" w:hAnsi="Times New Roman" w:cs="Times New Roman"/>
          <w:sz w:val="24"/>
          <w:szCs w:val="24"/>
        </w:rPr>
        <w:t xml:space="preserve">, la </w:t>
      </w:r>
      <w:r w:rsidR="003069A8">
        <w:rPr>
          <w:rFonts w:ascii="Times New Roman" w:hAnsi="Times New Roman" w:cs="Times New Roman"/>
          <w:sz w:val="24"/>
          <w:szCs w:val="24"/>
        </w:rPr>
        <w:t>sediul societ</w:t>
      </w:r>
      <w:r w:rsidR="003069A8">
        <w:rPr>
          <w:rFonts w:ascii="Times New Roman" w:hAnsi="Times New Roman" w:cs="Times New Roman"/>
          <w:sz w:val="24"/>
          <w:szCs w:val="24"/>
          <w:lang w:val="ro-RO"/>
        </w:rPr>
        <w:t>ă</w:t>
      </w:r>
      <w:r w:rsidR="003069A8">
        <w:rPr>
          <w:rFonts w:ascii="Times New Roman" w:hAnsi="Times New Roman" w:cs="Times New Roman"/>
          <w:sz w:val="24"/>
          <w:szCs w:val="24"/>
        </w:rPr>
        <w:t>ții</w:t>
      </w:r>
      <w:r w:rsidR="003069A8" w:rsidRPr="004D22FB">
        <w:rPr>
          <w:rFonts w:ascii="Times New Roman" w:hAnsi="Times New Roman" w:cs="Times New Roman"/>
          <w:sz w:val="24"/>
          <w:szCs w:val="24"/>
        </w:rPr>
        <w:t xml:space="preserve"> </w:t>
      </w:r>
      <w:r w:rsidR="003069A8">
        <w:rPr>
          <w:rFonts w:ascii="Times New Roman" w:hAnsi="Times New Roman" w:cs="Times New Roman"/>
          <w:sz w:val="24"/>
          <w:szCs w:val="24"/>
        </w:rPr>
        <w:t>Avioane Craiova</w:t>
      </w:r>
      <w:r w:rsidR="003069A8" w:rsidRPr="004D22FB">
        <w:rPr>
          <w:rFonts w:ascii="Times New Roman" w:hAnsi="Times New Roman" w:cs="Times New Roman"/>
          <w:sz w:val="24"/>
          <w:szCs w:val="24"/>
        </w:rPr>
        <w:t xml:space="preserve"> S.A., situat în </w:t>
      </w:r>
      <w:r w:rsidR="003069A8">
        <w:rPr>
          <w:rFonts w:ascii="Times New Roman" w:hAnsi="Times New Roman" w:cs="Times New Roman"/>
          <w:sz w:val="24"/>
          <w:szCs w:val="24"/>
        </w:rPr>
        <w:t>comuna Ghercești, str. Aviatorilor, nr. 10, județul Dolj,</w:t>
      </w:r>
      <w:r w:rsidR="003069A8" w:rsidRPr="004D22FB">
        <w:rPr>
          <w:rFonts w:ascii="Times New Roman" w:hAnsi="Times New Roman" w:cs="Times New Roman"/>
          <w:sz w:val="24"/>
          <w:szCs w:val="24"/>
        </w:rPr>
        <w:t xml:space="preserve"> </w:t>
      </w:r>
      <w:r w:rsidRPr="004D22FB">
        <w:rPr>
          <w:rFonts w:ascii="Times New Roman" w:hAnsi="Times New Roman" w:cs="Times New Roman"/>
          <w:sz w:val="24"/>
          <w:szCs w:val="24"/>
        </w:rPr>
        <w:t>în condiţii legale de valabi</w:t>
      </w:r>
      <w:r>
        <w:rPr>
          <w:rFonts w:ascii="Times New Roman" w:hAnsi="Times New Roman" w:cs="Times New Roman"/>
          <w:sz w:val="24"/>
          <w:szCs w:val="24"/>
        </w:rPr>
        <w:t>litate</w:t>
      </w:r>
      <w:r w:rsidR="00A32B7C">
        <w:rPr>
          <w:rFonts w:ascii="Times New Roman" w:hAnsi="Times New Roman" w:cs="Times New Roman"/>
          <w:sz w:val="24"/>
          <w:szCs w:val="24"/>
        </w:rPr>
        <w:t>,</w:t>
      </w:r>
      <w:r w:rsidR="00A32B7C" w:rsidRPr="00A32B7C">
        <w:rPr>
          <w:rFonts w:ascii="Times New Roman" w:hAnsi="Times New Roman" w:cs="Times New Roman"/>
          <w:sz w:val="24"/>
          <w:szCs w:val="24"/>
        </w:rPr>
        <w:t xml:space="preserve"> </w:t>
      </w:r>
      <w:r w:rsidR="00A32B7C" w:rsidRPr="003069A8">
        <w:rPr>
          <w:rFonts w:ascii="Times New Roman" w:hAnsi="Times New Roman" w:cs="Times New Roman"/>
          <w:sz w:val="24"/>
          <w:szCs w:val="24"/>
        </w:rPr>
        <w:t>conform art. 112, alin. (2) din Legea nr. 31/1990 a societăţilor, republicată, cu modificările şi completările ulterioare, respectiv</w:t>
      </w:r>
      <w:r w:rsidR="00A32B7C" w:rsidRPr="00A32B7C">
        <w:rPr>
          <w:rFonts w:ascii="Times New Roman" w:hAnsi="Times New Roman" w:cs="Times New Roman"/>
          <w:sz w:val="24"/>
          <w:szCs w:val="24"/>
        </w:rPr>
        <w:t xml:space="preserve"> </w:t>
      </w:r>
      <w:r w:rsidR="00A32B7C" w:rsidRPr="003069A8">
        <w:rPr>
          <w:rFonts w:ascii="Times New Roman" w:hAnsi="Times New Roman" w:cs="Times New Roman"/>
          <w:sz w:val="24"/>
          <w:szCs w:val="24"/>
        </w:rPr>
        <w:t>„</w:t>
      </w:r>
      <w:r w:rsidR="00A32B7C" w:rsidRPr="00A32B7C">
        <w:rPr>
          <w:rFonts w:ascii="Times New Roman" w:hAnsi="Times New Roman" w:cs="Times New Roman"/>
          <w:sz w:val="24"/>
          <w:szCs w:val="24"/>
        </w:rPr>
        <w:t>Pentru validitatea deliberărilor adunării generale ordinare este necesară prezenţa acţionarilor care să deţină cel puţin o pătrime din numărul total de drepturi de vot. Hotărârile adunării generale ordinare se iau cu majoritatea voturilor exprimate. Actul constitutiv poate prevedea cerinţe mai ridicate de cvorum şi majoritate.</w:t>
      </w:r>
      <w:r w:rsidR="00A32B7C">
        <w:rPr>
          <w:rFonts w:ascii="Times New Roman" w:hAnsi="Times New Roman" w:cs="Times New Roman"/>
          <w:sz w:val="24"/>
          <w:szCs w:val="24"/>
        </w:rPr>
        <w:t>”</w:t>
      </w:r>
      <w:r w:rsidR="003069A8" w:rsidRPr="003069A8">
        <w:rPr>
          <w:rFonts w:ascii="Times New Roman" w:hAnsi="Times New Roman" w:cs="Times New Roman"/>
          <w:sz w:val="24"/>
          <w:szCs w:val="24"/>
        </w:rPr>
        <w:t xml:space="preserve"> </w:t>
      </w:r>
      <w:r w:rsidR="00BD1E99">
        <w:rPr>
          <w:rFonts w:ascii="Times New Roman" w:hAnsi="Times New Roman" w:cs="Times New Roman"/>
          <w:sz w:val="24"/>
          <w:szCs w:val="24"/>
        </w:rPr>
        <w:t>si</w:t>
      </w:r>
      <w:r w:rsidR="003069A8" w:rsidRPr="003069A8">
        <w:rPr>
          <w:rFonts w:ascii="Times New Roman" w:hAnsi="Times New Roman" w:cs="Times New Roman"/>
          <w:sz w:val="24"/>
          <w:szCs w:val="24"/>
        </w:rPr>
        <w:t xml:space="preserve"> </w:t>
      </w:r>
      <w:r w:rsidR="00620FFB">
        <w:rPr>
          <w:rFonts w:ascii="Times New Roman" w:hAnsi="Times New Roman" w:cs="Times New Roman"/>
          <w:sz w:val="24"/>
          <w:szCs w:val="24"/>
        </w:rPr>
        <w:t>art. 14, alin. (1</w:t>
      </w:r>
      <w:r w:rsidR="003069A8" w:rsidRPr="003069A8">
        <w:rPr>
          <w:rFonts w:ascii="Times New Roman" w:hAnsi="Times New Roman" w:cs="Times New Roman"/>
          <w:sz w:val="24"/>
          <w:szCs w:val="24"/>
        </w:rPr>
        <w:t>) din Actul Constitutiv al societăţii Avioane Craiova S.A., respectiv „</w:t>
      </w:r>
      <w:r w:rsidR="00620FFB" w:rsidRPr="00620FFB">
        <w:rPr>
          <w:rFonts w:ascii="Times New Roman" w:eastAsia="Times New Roman" w:hAnsi="Times New Roman" w:cs="Times New Roman"/>
          <w:sz w:val="24"/>
          <w:szCs w:val="24"/>
          <w:lang w:val="en-GB"/>
        </w:rPr>
        <w:t>Adunarea generală ordinară este valabil constituită şi poate lua hotărâri dacă la prima convocare sunt prezenţi acţionari care deţin cel puţin 2/3 din capitalul social, iar hotărârile sunt luate de acţionari ce deţin majoritatea absolută din capitalul social reprezentat în adunare</w:t>
      </w:r>
      <w:r w:rsidR="003069A8">
        <w:rPr>
          <w:rFonts w:ascii="Times New Roman" w:hAnsi="Times New Roman" w:cs="Times New Roman"/>
          <w:sz w:val="24"/>
          <w:szCs w:val="24"/>
        </w:rPr>
        <w:t>”.</w:t>
      </w:r>
    </w:p>
    <w:p w:rsidR="004D22FB" w:rsidRDefault="004D22FB">
      <w:pPr>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A. Situaţia acţiunilor şi drepturilor de vot la data A</w:t>
      </w:r>
      <w:r>
        <w:rPr>
          <w:rFonts w:ascii="Times New Roman" w:hAnsi="Times New Roman" w:cs="Times New Roman"/>
          <w:sz w:val="24"/>
          <w:szCs w:val="24"/>
        </w:rPr>
        <w:t>.</w:t>
      </w:r>
      <w:r w:rsidRPr="004D22FB">
        <w:rPr>
          <w:rFonts w:ascii="Times New Roman" w:hAnsi="Times New Roman" w:cs="Times New Roman"/>
          <w:sz w:val="24"/>
          <w:szCs w:val="24"/>
        </w:rPr>
        <w:t>G</w:t>
      </w:r>
      <w:r>
        <w:rPr>
          <w:rFonts w:ascii="Times New Roman" w:hAnsi="Times New Roman" w:cs="Times New Roman"/>
          <w:sz w:val="24"/>
          <w:szCs w:val="24"/>
        </w:rPr>
        <w:t>.</w:t>
      </w:r>
      <w:r w:rsidRPr="004D22FB">
        <w:rPr>
          <w:rFonts w:ascii="Times New Roman" w:hAnsi="Times New Roman" w:cs="Times New Roman"/>
          <w:sz w:val="24"/>
          <w:szCs w:val="24"/>
        </w:rPr>
        <w:t>O</w:t>
      </w:r>
      <w:r>
        <w:rPr>
          <w:rFonts w:ascii="Times New Roman" w:hAnsi="Times New Roman" w:cs="Times New Roman"/>
          <w:sz w:val="24"/>
          <w:szCs w:val="24"/>
        </w:rPr>
        <w:t>.</w:t>
      </w:r>
      <w:r w:rsidRPr="004D22FB">
        <w:rPr>
          <w:rFonts w:ascii="Times New Roman" w:hAnsi="Times New Roman" w:cs="Times New Roman"/>
          <w:sz w:val="24"/>
          <w:szCs w:val="24"/>
        </w:rPr>
        <w:t>A</w:t>
      </w:r>
      <w:r>
        <w:rPr>
          <w:rFonts w:ascii="Times New Roman" w:hAnsi="Times New Roman" w:cs="Times New Roman"/>
          <w:sz w:val="24"/>
          <w:szCs w:val="24"/>
        </w:rPr>
        <w:t>.</w:t>
      </w:r>
      <w:r w:rsidRPr="004D22FB">
        <w:rPr>
          <w:rFonts w:ascii="Times New Roman" w:hAnsi="Times New Roman" w:cs="Times New Roman"/>
          <w:sz w:val="24"/>
          <w:szCs w:val="24"/>
        </w:rPr>
        <w:t>:</w:t>
      </w:r>
    </w:p>
    <w:p w:rsidR="00F86B3C" w:rsidRPr="00F86B3C" w:rsidRDefault="004D22FB">
      <w:pPr>
        <w:rPr>
          <w:rFonts w:ascii="Times New Roman" w:hAnsi="Times New Roman" w:cs="Times New Roman"/>
          <w:sz w:val="24"/>
          <w:szCs w:val="24"/>
          <w:lang w:val="ro-RO"/>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00F86B3C">
        <w:rPr>
          <w:rFonts w:ascii="Times New Roman" w:hAnsi="Times New Roman" w:cs="Times New Roman"/>
          <w:sz w:val="24"/>
          <w:szCs w:val="24"/>
        </w:rPr>
        <w:t>Capital s</w:t>
      </w:r>
      <w:r w:rsidRPr="004D22FB">
        <w:rPr>
          <w:rFonts w:ascii="Times New Roman" w:hAnsi="Times New Roman" w:cs="Times New Roman"/>
          <w:sz w:val="24"/>
          <w:szCs w:val="24"/>
        </w:rPr>
        <w:t>oci</w:t>
      </w:r>
      <w:r w:rsidR="004F6191">
        <w:rPr>
          <w:rFonts w:ascii="Times New Roman" w:hAnsi="Times New Roman" w:cs="Times New Roman"/>
          <w:sz w:val="24"/>
          <w:szCs w:val="24"/>
        </w:rPr>
        <w:t xml:space="preserve">al: </w:t>
      </w:r>
      <w:r w:rsidR="002B6DC9" w:rsidRPr="002B6DC9">
        <w:rPr>
          <w:rFonts w:ascii="Times New Roman" w:hAnsi="Times New Roman" w:cs="Times New Roman"/>
          <w:sz w:val="24"/>
          <w:szCs w:val="24"/>
          <w:lang w:val="en-GB"/>
        </w:rPr>
        <w:t xml:space="preserve">80.283.470 </w:t>
      </w:r>
      <w:r w:rsidRPr="004D22FB">
        <w:rPr>
          <w:rFonts w:ascii="Times New Roman" w:hAnsi="Times New Roman" w:cs="Times New Roman"/>
          <w:sz w:val="24"/>
          <w:szCs w:val="24"/>
        </w:rPr>
        <w:t>lei</w:t>
      </w:r>
      <w:r w:rsidR="00F86B3C">
        <w:rPr>
          <w:rFonts w:ascii="Times New Roman" w:hAnsi="Times New Roman" w:cs="Times New Roman"/>
          <w:sz w:val="24"/>
          <w:szCs w:val="24"/>
          <w:lang w:val="ro-RO"/>
        </w:rPr>
        <w:t>;</w:t>
      </w:r>
    </w:p>
    <w:p w:rsidR="00F86B3C" w:rsidRDefault="00F86B3C">
      <w:pPr>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004D22FB" w:rsidRPr="004D22FB">
        <w:rPr>
          <w:rFonts w:ascii="Times New Roman" w:hAnsi="Times New Roman" w:cs="Times New Roman"/>
          <w:sz w:val="24"/>
          <w:szCs w:val="24"/>
        </w:rPr>
        <w:t>Valoare nominal</w:t>
      </w:r>
      <w:r>
        <w:rPr>
          <w:rFonts w:ascii="Times New Roman" w:hAnsi="Times New Roman" w:cs="Times New Roman"/>
          <w:sz w:val="24"/>
          <w:szCs w:val="24"/>
        </w:rPr>
        <w:t>a per acţiune: 2,5 lei;</w:t>
      </w:r>
    </w:p>
    <w:p w:rsidR="00F86B3C" w:rsidRDefault="004D22FB">
      <w:pPr>
        <w:rPr>
          <w:rFonts w:ascii="Times New Roman" w:hAnsi="Times New Roman" w:cs="Times New Roman"/>
          <w:sz w:val="24"/>
          <w:szCs w:val="24"/>
        </w:rPr>
      </w:pPr>
      <w:r w:rsidRPr="004D22FB">
        <w:rPr>
          <w:rFonts w:ascii="Times New Roman" w:hAnsi="Times New Roman" w:cs="Times New Roman"/>
          <w:sz w:val="24"/>
          <w:szCs w:val="24"/>
        </w:rPr>
        <w:t xml:space="preserve"> </w:t>
      </w:r>
      <w:r w:rsidR="00F86B3C">
        <w:rPr>
          <w:rFonts w:ascii="Times New Roman" w:hAnsi="Times New Roman" w:cs="Times New Roman"/>
          <w:sz w:val="24"/>
          <w:szCs w:val="24"/>
        </w:rPr>
        <w:t xml:space="preserve">          </w:t>
      </w:r>
      <w:r w:rsidRPr="004D22FB">
        <w:rPr>
          <w:rFonts w:ascii="Times New Roman" w:hAnsi="Times New Roman" w:cs="Times New Roman"/>
          <w:sz w:val="24"/>
          <w:szCs w:val="24"/>
        </w:rPr>
        <w:t>Drepturi de vot per acţiune: 1</w:t>
      </w:r>
      <w:r w:rsidR="00F86B3C">
        <w:rPr>
          <w:rFonts w:ascii="Times New Roman" w:hAnsi="Times New Roman" w:cs="Times New Roman"/>
          <w:sz w:val="24"/>
          <w:szCs w:val="24"/>
        </w:rPr>
        <w:t>;</w:t>
      </w:r>
    </w:p>
    <w:p w:rsidR="00F86B3C" w:rsidRDefault="00F86B3C">
      <w:pPr>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 </w:t>
      </w:r>
      <w:r>
        <w:rPr>
          <w:rFonts w:ascii="Times New Roman" w:hAnsi="Times New Roman" w:cs="Times New Roman"/>
          <w:sz w:val="24"/>
          <w:szCs w:val="24"/>
        </w:rPr>
        <w:t xml:space="preserve">     Tipul acţiunii: nominative;</w:t>
      </w:r>
    </w:p>
    <w:p w:rsidR="00F86B3C" w:rsidRDefault="00F86B3C">
      <w:pPr>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Număr total acţiuni: </w:t>
      </w:r>
      <w:r w:rsidR="002B6DC9" w:rsidRPr="002B6DC9">
        <w:rPr>
          <w:rFonts w:ascii="Times New Roman" w:hAnsi="Times New Roman" w:cs="Times New Roman"/>
          <w:sz w:val="24"/>
          <w:szCs w:val="24"/>
          <w:lang w:val="en-GB"/>
        </w:rPr>
        <w:t>32.113.388</w:t>
      </w:r>
      <w:r>
        <w:rPr>
          <w:rFonts w:ascii="Times New Roman" w:hAnsi="Times New Roman" w:cs="Times New Roman"/>
          <w:sz w:val="24"/>
          <w:szCs w:val="24"/>
        </w:rPr>
        <w:t>;</w:t>
      </w:r>
      <w:r w:rsidRPr="004D22FB">
        <w:rPr>
          <w:rFonts w:ascii="Times New Roman" w:hAnsi="Times New Roman" w:cs="Times New Roman"/>
          <w:sz w:val="24"/>
          <w:szCs w:val="24"/>
        </w:rPr>
        <w:t xml:space="preserve"> </w:t>
      </w:r>
    </w:p>
    <w:p w:rsidR="00F86B3C" w:rsidRDefault="00F86B3C" w:rsidP="002B6DC9">
      <w:pPr>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Acţiuni cu drept de vot: </w:t>
      </w:r>
      <w:r w:rsidR="002B6DC9" w:rsidRPr="002B6DC9">
        <w:rPr>
          <w:rFonts w:ascii="Times New Roman" w:hAnsi="Times New Roman" w:cs="Times New Roman"/>
          <w:sz w:val="24"/>
          <w:szCs w:val="24"/>
          <w:lang w:val="en-GB"/>
        </w:rPr>
        <w:t>32.113.388</w:t>
      </w:r>
      <w:r w:rsidR="002B6DC9">
        <w:rPr>
          <w:rFonts w:ascii="Times New Roman" w:hAnsi="Times New Roman" w:cs="Times New Roman"/>
          <w:sz w:val="24"/>
          <w:szCs w:val="24"/>
          <w:lang w:val="en-GB"/>
        </w:rPr>
        <w:t>.</w:t>
      </w:r>
    </w:p>
    <w:p w:rsidR="00F86B3C" w:rsidRDefault="003069A8" w:rsidP="00F86B3C">
      <w:pPr>
        <w:jc w:val="both"/>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La lucrările Adunării G</w:t>
      </w:r>
      <w:r w:rsidR="004F6191">
        <w:rPr>
          <w:rFonts w:ascii="Times New Roman" w:hAnsi="Times New Roman" w:cs="Times New Roman"/>
          <w:sz w:val="24"/>
          <w:szCs w:val="24"/>
        </w:rPr>
        <w:t>enerale Ordinare a Acţionarilor</w:t>
      </w:r>
      <w:r w:rsidR="004D22FB" w:rsidRPr="004D22FB">
        <w:rPr>
          <w:rFonts w:ascii="Times New Roman" w:hAnsi="Times New Roman" w:cs="Times New Roman"/>
          <w:sz w:val="24"/>
          <w:szCs w:val="24"/>
        </w:rPr>
        <w:t xml:space="preserve"> din data de </w:t>
      </w:r>
      <w:r w:rsidR="006A4AB4">
        <w:rPr>
          <w:rFonts w:ascii="Times New Roman" w:hAnsi="Times New Roman" w:cs="Times New Roman"/>
          <w:sz w:val="24"/>
          <w:szCs w:val="24"/>
        </w:rPr>
        <w:t>07.07</w:t>
      </w:r>
      <w:r w:rsidR="003E25DF">
        <w:rPr>
          <w:rFonts w:ascii="Times New Roman" w:hAnsi="Times New Roman" w:cs="Times New Roman"/>
          <w:sz w:val="24"/>
          <w:szCs w:val="24"/>
        </w:rPr>
        <w:t>.2022</w:t>
      </w:r>
      <w:r w:rsidR="00934C45">
        <w:rPr>
          <w:rFonts w:ascii="Times New Roman" w:hAnsi="Times New Roman" w:cs="Times New Roman"/>
          <w:sz w:val="24"/>
          <w:szCs w:val="24"/>
        </w:rPr>
        <w:t xml:space="preserve"> şi-au exprimat votul 3</w:t>
      </w:r>
      <w:r w:rsidR="00F86B3C">
        <w:rPr>
          <w:rFonts w:ascii="Times New Roman" w:hAnsi="Times New Roman" w:cs="Times New Roman"/>
          <w:sz w:val="24"/>
          <w:szCs w:val="24"/>
        </w:rPr>
        <w:t xml:space="preserve"> acţionar</w:t>
      </w:r>
      <w:r w:rsidR="00505CFE">
        <w:rPr>
          <w:rFonts w:ascii="Times New Roman" w:hAnsi="Times New Roman" w:cs="Times New Roman"/>
          <w:sz w:val="24"/>
          <w:szCs w:val="24"/>
        </w:rPr>
        <w:t>i</w:t>
      </w:r>
      <w:r w:rsidR="004F6191">
        <w:rPr>
          <w:rFonts w:ascii="Times New Roman" w:hAnsi="Times New Roman" w:cs="Times New Roman"/>
          <w:sz w:val="24"/>
          <w:szCs w:val="24"/>
        </w:rPr>
        <w:t>,</w:t>
      </w:r>
      <w:r w:rsidR="00505CFE">
        <w:rPr>
          <w:rFonts w:ascii="Times New Roman" w:hAnsi="Times New Roman" w:cs="Times New Roman"/>
          <w:sz w:val="24"/>
          <w:szCs w:val="24"/>
        </w:rPr>
        <w:t xml:space="preserve"> care dețin</w:t>
      </w:r>
      <w:r w:rsidR="00F86B3C">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un număr de </w:t>
      </w:r>
      <w:r w:rsidR="00934C45">
        <w:rPr>
          <w:rFonts w:ascii="Times New Roman" w:hAnsi="Times New Roman" w:cs="Times New Roman"/>
          <w:sz w:val="24"/>
          <w:szCs w:val="24"/>
          <w:lang w:val="en-GB"/>
        </w:rPr>
        <w:t>31.400.970</w:t>
      </w:r>
      <w:r w:rsidR="002B6DC9" w:rsidRPr="002B6DC9">
        <w:rPr>
          <w:rFonts w:ascii="Times New Roman" w:hAnsi="Times New Roman" w:cs="Times New Roman"/>
          <w:sz w:val="24"/>
          <w:szCs w:val="24"/>
          <w:lang w:val="en-GB"/>
        </w:rPr>
        <w:t xml:space="preserve"> </w:t>
      </w:r>
      <w:r w:rsidR="004D22FB" w:rsidRPr="004D22FB">
        <w:rPr>
          <w:rFonts w:ascii="Times New Roman" w:hAnsi="Times New Roman" w:cs="Times New Roman"/>
          <w:sz w:val="24"/>
          <w:szCs w:val="24"/>
        </w:rPr>
        <w:t xml:space="preserve">acţiuni, reprezentând </w:t>
      </w:r>
      <w:r w:rsidR="002B6DC9" w:rsidRPr="002B6DC9">
        <w:rPr>
          <w:rFonts w:ascii="Times New Roman" w:hAnsi="Times New Roman" w:cs="Times New Roman"/>
          <w:sz w:val="24"/>
          <w:szCs w:val="24"/>
          <w:lang w:val="en-GB"/>
        </w:rPr>
        <w:t xml:space="preserve">97,7815% </w:t>
      </w:r>
      <w:r w:rsidR="004D22FB" w:rsidRPr="004D22FB">
        <w:rPr>
          <w:rFonts w:ascii="Times New Roman" w:hAnsi="Times New Roman" w:cs="Times New Roman"/>
          <w:sz w:val="24"/>
          <w:szCs w:val="24"/>
        </w:rPr>
        <w:t xml:space="preserve">din numărul total de acţiuni, conform Registrului consolidat al acţionarilor </w:t>
      </w:r>
      <w:r w:rsidR="00F86B3C">
        <w:rPr>
          <w:rFonts w:ascii="Times New Roman" w:hAnsi="Times New Roman" w:cs="Times New Roman"/>
          <w:sz w:val="24"/>
          <w:szCs w:val="24"/>
        </w:rPr>
        <w:t>Avioane Craiova S.A.</w:t>
      </w:r>
      <w:r w:rsidR="004D22FB" w:rsidRPr="004D22FB">
        <w:rPr>
          <w:rFonts w:ascii="Times New Roman" w:hAnsi="Times New Roman" w:cs="Times New Roman"/>
          <w:sz w:val="24"/>
          <w:szCs w:val="24"/>
        </w:rPr>
        <w:t xml:space="preserve"> la data de </w:t>
      </w:r>
      <w:r w:rsidR="006A4AB4">
        <w:rPr>
          <w:rFonts w:ascii="Times New Roman" w:hAnsi="Times New Roman" w:cs="Times New Roman"/>
          <w:sz w:val="24"/>
          <w:szCs w:val="24"/>
        </w:rPr>
        <w:t>21.06</w:t>
      </w:r>
      <w:r w:rsidR="00D551DC">
        <w:rPr>
          <w:rFonts w:ascii="Times New Roman" w:hAnsi="Times New Roman" w:cs="Times New Roman"/>
          <w:sz w:val="24"/>
          <w:szCs w:val="24"/>
        </w:rPr>
        <w:t>.2022</w:t>
      </w:r>
      <w:r w:rsidR="004D22FB" w:rsidRPr="004D22FB">
        <w:rPr>
          <w:rFonts w:ascii="Times New Roman" w:hAnsi="Times New Roman" w:cs="Times New Roman"/>
          <w:sz w:val="24"/>
          <w:szCs w:val="24"/>
        </w:rPr>
        <w:t xml:space="preserve">, data de referinţă a Adunării Generale Ordinare a Acţionarilor, şi </w:t>
      </w:r>
      <w:r w:rsidR="002B6DC9" w:rsidRPr="002B6DC9">
        <w:rPr>
          <w:rFonts w:ascii="Times New Roman" w:hAnsi="Times New Roman" w:cs="Times New Roman"/>
          <w:sz w:val="24"/>
          <w:szCs w:val="24"/>
          <w:lang w:val="en-GB"/>
        </w:rPr>
        <w:t xml:space="preserve">97,7815% </w:t>
      </w:r>
      <w:r w:rsidR="004D22FB" w:rsidRPr="004D22FB">
        <w:rPr>
          <w:rFonts w:ascii="Times New Roman" w:hAnsi="Times New Roman" w:cs="Times New Roman"/>
          <w:sz w:val="24"/>
          <w:szCs w:val="24"/>
        </w:rPr>
        <w:t>d</w:t>
      </w:r>
      <w:r w:rsidR="00F86B3C">
        <w:rPr>
          <w:rFonts w:ascii="Times New Roman" w:hAnsi="Times New Roman" w:cs="Times New Roman"/>
          <w:sz w:val="24"/>
          <w:szCs w:val="24"/>
        </w:rPr>
        <w:t xml:space="preserve">in totalul drepturilor de vot. </w:t>
      </w:r>
    </w:p>
    <w:p w:rsidR="003069A8" w:rsidRDefault="003069A8" w:rsidP="00F86B3C">
      <w:pPr>
        <w:jc w:val="both"/>
        <w:rPr>
          <w:rFonts w:ascii="Times New Roman" w:hAnsi="Times New Roman" w:cs="Times New Roman"/>
          <w:sz w:val="24"/>
          <w:szCs w:val="24"/>
        </w:rPr>
      </w:pPr>
    </w:p>
    <w:p w:rsidR="00F87B19" w:rsidRDefault="00F87B19" w:rsidP="00F87B19">
      <w:pPr>
        <w:jc w:val="both"/>
        <w:rPr>
          <w:rFonts w:ascii="Times New Roman" w:hAnsi="Times New Roman" w:cs="Times New Roman"/>
          <w:sz w:val="24"/>
          <w:szCs w:val="24"/>
        </w:rPr>
      </w:pPr>
      <w:r w:rsidRPr="004D22FB">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B. Rezultatele voturilor din cadrul A</w:t>
      </w:r>
      <w:r>
        <w:rPr>
          <w:rFonts w:ascii="Times New Roman" w:hAnsi="Times New Roman" w:cs="Times New Roman"/>
          <w:sz w:val="24"/>
          <w:szCs w:val="24"/>
        </w:rPr>
        <w:t>.</w:t>
      </w:r>
      <w:r w:rsidRPr="004D22FB">
        <w:rPr>
          <w:rFonts w:ascii="Times New Roman" w:hAnsi="Times New Roman" w:cs="Times New Roman"/>
          <w:sz w:val="24"/>
          <w:szCs w:val="24"/>
        </w:rPr>
        <w:t>G</w:t>
      </w:r>
      <w:r>
        <w:rPr>
          <w:rFonts w:ascii="Times New Roman" w:hAnsi="Times New Roman" w:cs="Times New Roman"/>
          <w:sz w:val="24"/>
          <w:szCs w:val="24"/>
        </w:rPr>
        <w:t>.</w:t>
      </w:r>
      <w:r w:rsidRPr="004D22FB">
        <w:rPr>
          <w:rFonts w:ascii="Times New Roman" w:hAnsi="Times New Roman" w:cs="Times New Roman"/>
          <w:sz w:val="24"/>
          <w:szCs w:val="24"/>
        </w:rPr>
        <w:t>O</w:t>
      </w:r>
      <w:r>
        <w:rPr>
          <w:rFonts w:ascii="Times New Roman" w:hAnsi="Times New Roman" w:cs="Times New Roman"/>
          <w:sz w:val="24"/>
          <w:szCs w:val="24"/>
        </w:rPr>
        <w:t>.</w:t>
      </w:r>
      <w:r w:rsidRPr="004D22FB">
        <w:rPr>
          <w:rFonts w:ascii="Times New Roman" w:hAnsi="Times New Roman" w:cs="Times New Roman"/>
          <w:sz w:val="24"/>
          <w:szCs w:val="24"/>
        </w:rPr>
        <w:t>A</w:t>
      </w:r>
      <w:r>
        <w:rPr>
          <w:rFonts w:ascii="Times New Roman" w:hAnsi="Times New Roman" w:cs="Times New Roman"/>
          <w:sz w:val="24"/>
          <w:szCs w:val="24"/>
        </w:rPr>
        <w:t xml:space="preserve">. din </w:t>
      </w:r>
      <w:r w:rsidR="006A4AB4">
        <w:rPr>
          <w:rFonts w:ascii="Times New Roman" w:hAnsi="Times New Roman" w:cs="Times New Roman"/>
          <w:sz w:val="24"/>
          <w:szCs w:val="24"/>
        </w:rPr>
        <w:t>07.07.2022</w:t>
      </w:r>
    </w:p>
    <w:p w:rsidR="00F87B19" w:rsidRPr="002B6DC9" w:rsidRDefault="00F87B19" w:rsidP="00F87B19">
      <w:pPr>
        <w:jc w:val="both"/>
        <w:rPr>
          <w:rFonts w:ascii="Times New Roman" w:eastAsia="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Punctul 1 de pe ordinea de zi</w:t>
      </w: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6A4AB4" w:rsidRPr="006A4AB4">
        <w:rPr>
          <w:rFonts w:ascii="Times New Roman" w:eastAsia="Times New Roman" w:hAnsi="Times New Roman" w:cs="Times New Roman"/>
          <w:sz w:val="24"/>
          <w:szCs w:val="24"/>
          <w:lang w:val="en-GB"/>
        </w:rPr>
        <w:t>St</w:t>
      </w:r>
      <w:r w:rsidR="006A4AB4">
        <w:rPr>
          <w:rFonts w:ascii="Times New Roman" w:eastAsia="Times New Roman" w:hAnsi="Times New Roman" w:cs="Times New Roman"/>
          <w:sz w:val="24"/>
          <w:szCs w:val="24"/>
          <w:lang w:val="en-GB"/>
        </w:rPr>
        <w:t>abilirea Bugetului de venituri și cheltuieli al societăț</w:t>
      </w:r>
      <w:r w:rsidR="006A4AB4" w:rsidRPr="006A4AB4">
        <w:rPr>
          <w:rFonts w:ascii="Times New Roman" w:eastAsia="Times New Roman" w:hAnsi="Times New Roman" w:cs="Times New Roman"/>
          <w:sz w:val="24"/>
          <w:szCs w:val="24"/>
          <w:lang w:val="en-GB"/>
        </w:rPr>
        <w:t xml:space="preserve">ii Avioane </w:t>
      </w:r>
      <w:r w:rsidR="006A4AB4">
        <w:rPr>
          <w:rFonts w:ascii="Times New Roman" w:eastAsia="Times New Roman" w:hAnsi="Times New Roman" w:cs="Times New Roman"/>
          <w:sz w:val="24"/>
          <w:szCs w:val="24"/>
          <w:lang w:val="en-GB"/>
        </w:rPr>
        <w:t>Craiova S.A. pentru anul 2022, î</w:t>
      </w:r>
      <w:r w:rsidR="006A4AB4" w:rsidRPr="006A4AB4">
        <w:rPr>
          <w:rFonts w:ascii="Times New Roman" w:eastAsia="Times New Roman" w:hAnsi="Times New Roman" w:cs="Times New Roman"/>
          <w:sz w:val="24"/>
          <w:szCs w:val="24"/>
          <w:lang w:val="en-GB"/>
        </w:rPr>
        <w:t>n conformitate cu prevederile H.G. nr. 628/11.05.2022 privind a</w:t>
      </w:r>
      <w:r w:rsidR="006A4AB4">
        <w:rPr>
          <w:rFonts w:ascii="Times New Roman" w:eastAsia="Times New Roman" w:hAnsi="Times New Roman" w:cs="Times New Roman"/>
          <w:sz w:val="24"/>
          <w:szCs w:val="24"/>
          <w:lang w:val="en-GB"/>
        </w:rPr>
        <w:t>probarea Bugetului de venituri ș</w:t>
      </w:r>
      <w:r w:rsidR="006A4AB4" w:rsidRPr="006A4AB4">
        <w:rPr>
          <w:rFonts w:ascii="Times New Roman" w:eastAsia="Times New Roman" w:hAnsi="Times New Roman" w:cs="Times New Roman"/>
          <w:sz w:val="24"/>
          <w:szCs w:val="24"/>
          <w:lang w:val="en-GB"/>
        </w:rPr>
        <w:t>i cheltuieli pe anul 2022 pentru societa</w:t>
      </w:r>
      <w:r w:rsidR="006A4AB4">
        <w:rPr>
          <w:rFonts w:ascii="Times New Roman" w:eastAsia="Times New Roman" w:hAnsi="Times New Roman" w:cs="Times New Roman"/>
          <w:sz w:val="24"/>
          <w:szCs w:val="24"/>
          <w:lang w:val="en-GB"/>
        </w:rPr>
        <w:t>tea Avioane Craiova S.A., aflată</w:t>
      </w:r>
      <w:r w:rsidR="006A4AB4" w:rsidRPr="006A4AB4">
        <w:rPr>
          <w:rFonts w:ascii="Times New Roman" w:eastAsia="Times New Roman" w:hAnsi="Times New Roman" w:cs="Times New Roman"/>
          <w:sz w:val="24"/>
          <w:szCs w:val="24"/>
          <w:lang w:val="en-GB"/>
        </w:rPr>
        <w:t xml:space="preserve"> sub autoritatea M</w:t>
      </w:r>
      <w:r w:rsidR="006A4AB4">
        <w:rPr>
          <w:rFonts w:ascii="Times New Roman" w:eastAsia="Times New Roman" w:hAnsi="Times New Roman" w:cs="Times New Roman"/>
          <w:sz w:val="24"/>
          <w:szCs w:val="24"/>
          <w:lang w:val="en-GB"/>
        </w:rPr>
        <w:t>inisterului Economiei, publicată în Monitorul Oficial al Româ</w:t>
      </w:r>
      <w:r w:rsidR="006A4AB4" w:rsidRPr="006A4AB4">
        <w:rPr>
          <w:rFonts w:ascii="Times New Roman" w:eastAsia="Times New Roman" w:hAnsi="Times New Roman" w:cs="Times New Roman"/>
          <w:sz w:val="24"/>
          <w:szCs w:val="24"/>
          <w:lang w:val="en-GB"/>
        </w:rPr>
        <w:t>niei nr. 4</w:t>
      </w:r>
      <w:r w:rsidR="006A4AB4">
        <w:rPr>
          <w:rFonts w:ascii="Times New Roman" w:eastAsia="Times New Roman" w:hAnsi="Times New Roman" w:cs="Times New Roman"/>
          <w:sz w:val="24"/>
          <w:szCs w:val="24"/>
          <w:lang w:val="en-GB"/>
        </w:rPr>
        <w:t>79/13.05.2022</w:t>
      </w:r>
      <w:r w:rsidRPr="004D22FB">
        <w:rPr>
          <w:rFonts w:ascii="Times New Roman" w:hAnsi="Times New Roman" w:cs="Times New Roman"/>
          <w:sz w:val="24"/>
          <w:szCs w:val="24"/>
        </w:rPr>
        <w:t>”</w:t>
      </w:r>
      <w:r>
        <w:rPr>
          <w:rFonts w:ascii="Times New Roman" w:hAnsi="Times New Roman" w:cs="Times New Roman"/>
          <w:sz w:val="24"/>
          <w:szCs w:val="24"/>
        </w:rPr>
        <w:t>.</w:t>
      </w:r>
    </w:p>
    <w:p w:rsidR="00F87B19" w:rsidRDefault="00F87B19" w:rsidP="00F87B19">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Hotărârea adoptată pentru punctul 1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 </w:t>
      </w:r>
    </w:p>
    <w:p w:rsidR="00F87B19" w:rsidRPr="006A4AB4" w:rsidRDefault="00F87B19" w:rsidP="00F87B19">
      <w:pPr>
        <w:jc w:val="both"/>
        <w:rPr>
          <w:rFonts w:ascii="Times New Roman" w:hAnsi="Times New Roman" w:cs="Times New Roman"/>
          <w:sz w:val="24"/>
          <w:szCs w:val="24"/>
          <w:lang w:val="en-GB"/>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6A4AB4" w:rsidRPr="006A4AB4">
        <w:rPr>
          <w:rFonts w:ascii="Times New Roman" w:hAnsi="Times New Roman" w:cs="Times New Roman"/>
          <w:sz w:val="24"/>
          <w:szCs w:val="24"/>
        </w:rPr>
        <w:t xml:space="preserve">Cu un număr de </w:t>
      </w:r>
      <w:r w:rsidR="006A4AB4" w:rsidRPr="006A4AB4">
        <w:rPr>
          <w:rFonts w:ascii="Times New Roman" w:hAnsi="Times New Roman" w:cs="Times New Roman"/>
          <w:sz w:val="24"/>
          <w:szCs w:val="24"/>
          <w:lang w:val="en-GB"/>
        </w:rPr>
        <w:t xml:space="preserve">31.400.970 voturi valabile </w:t>
      </w:r>
      <w:r w:rsidR="006A4AB4" w:rsidRPr="006A4AB4">
        <w:rPr>
          <w:rFonts w:ascii="Times New Roman" w:hAnsi="Times New Roman" w:cs="Times New Roman"/>
          <w:sz w:val="24"/>
          <w:szCs w:val="24"/>
        </w:rPr>
        <w:t>„</w:t>
      </w:r>
      <w:r w:rsidR="006A4AB4" w:rsidRPr="006A4AB4">
        <w:rPr>
          <w:rFonts w:ascii="Times New Roman" w:hAnsi="Times New Roman" w:cs="Times New Roman"/>
          <w:i/>
          <w:iCs/>
          <w:sz w:val="24"/>
          <w:szCs w:val="24"/>
          <w:lang w:val="en-GB"/>
        </w:rPr>
        <w:t>pentru</w:t>
      </w:r>
      <w:r w:rsidR="006A4AB4" w:rsidRPr="006A4AB4">
        <w:rPr>
          <w:rFonts w:ascii="Times New Roman" w:hAnsi="Times New Roman" w:cs="Times New Roman"/>
          <w:sz w:val="24"/>
          <w:szCs w:val="24"/>
          <w:lang w:val="en-GB"/>
        </w:rPr>
        <w:t>” (adică 100% din voturile exprimate), repre</w:t>
      </w:r>
      <w:r w:rsidR="006A4AB4" w:rsidRPr="006A4AB4">
        <w:rPr>
          <w:rFonts w:ascii="Times New Roman" w:hAnsi="Times New Roman" w:cs="Times New Roman"/>
          <w:sz w:val="24"/>
          <w:szCs w:val="24"/>
          <w:lang w:val="ro-RO"/>
        </w:rPr>
        <w:t>z</w:t>
      </w:r>
      <w:r w:rsidR="006A4AB4" w:rsidRPr="006A4AB4">
        <w:rPr>
          <w:rFonts w:ascii="Times New Roman" w:hAnsi="Times New Roman" w:cs="Times New Roman"/>
          <w:sz w:val="24"/>
          <w:szCs w:val="24"/>
          <w:lang w:val="en-GB"/>
        </w:rPr>
        <w:t>entând 97,7815% din capitalul social al Avioane Craiova S.A., A.G.O.A. aprobă stabilirea Bugetului de venituri şi cheltuieli al societăţii Avioane Craiova S.A. pentru anul 2022, în conformitate cu prevederile H.G. nr. 628/11.05.2022 privind aprobarea Bugetului de venituri și cheltuieli pe anul 2022 pentru societatea Avioane Craiova S.A., aflată sub autoritatea Ministerului Economiei, publicată în Monitorul Oficial al României nr. 4</w:t>
      </w:r>
      <w:r w:rsidR="006A4AB4">
        <w:rPr>
          <w:rFonts w:ascii="Times New Roman" w:hAnsi="Times New Roman" w:cs="Times New Roman"/>
          <w:sz w:val="24"/>
          <w:szCs w:val="24"/>
          <w:lang w:val="en-GB"/>
        </w:rPr>
        <w:t>79/13.05.2022</w:t>
      </w:r>
      <w:r>
        <w:rPr>
          <w:rFonts w:ascii="Times New Roman" w:hAnsi="Times New Roman" w:cs="Times New Roman"/>
          <w:sz w:val="24"/>
          <w:szCs w:val="24"/>
        </w:rPr>
        <w:t>".</w:t>
      </w:r>
      <w:r w:rsidRPr="004D22FB">
        <w:rPr>
          <w:rFonts w:ascii="Times New Roman" w:hAnsi="Times New Roman" w:cs="Times New Roman"/>
          <w:sz w:val="24"/>
          <w:szCs w:val="24"/>
        </w:rPr>
        <w:t xml:space="preserve"> </w:t>
      </w:r>
    </w:p>
    <w:p w:rsidR="00F87B19" w:rsidRDefault="00F87B19" w:rsidP="00F87B19">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Voturile au fost înregistrate după cum urmează: </w:t>
      </w:r>
    </w:p>
    <w:p w:rsidR="00F87B19" w:rsidRDefault="00F87B19" w:rsidP="00F87B19">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w:t>
      </w:r>
      <w:r>
        <w:rPr>
          <w:rFonts w:ascii="Times New Roman" w:hAnsi="Times New Roman" w:cs="Times New Roman"/>
          <w:sz w:val="24"/>
          <w:szCs w:val="24"/>
        </w:rPr>
        <w:t xml:space="preserve">ri valabil exprimate </w:t>
      </w:r>
      <w:r>
        <w:rPr>
          <w:rFonts w:ascii="Times New Roman" w:hAnsi="Times New Roman" w:cs="Times New Roman"/>
          <w:sz w:val="24"/>
          <w:szCs w:val="24"/>
          <w:lang w:val="en-GB"/>
        </w:rPr>
        <w:t>31.400.970</w:t>
      </w:r>
      <w:r w:rsidRPr="002B6DC9">
        <w:rPr>
          <w:rFonts w:ascii="Times New Roman" w:hAnsi="Times New Roman" w:cs="Times New Roman"/>
          <w:sz w:val="24"/>
          <w:szCs w:val="24"/>
          <w:lang w:val="en-GB"/>
        </w:rPr>
        <w:t xml:space="preserve"> </w:t>
      </w:r>
      <w:r w:rsidRPr="004D22FB">
        <w:rPr>
          <w:rFonts w:ascii="Times New Roman" w:hAnsi="Times New Roman" w:cs="Times New Roman"/>
          <w:sz w:val="24"/>
          <w:szCs w:val="24"/>
        </w:rPr>
        <w:t>voturi, din care:</w:t>
      </w:r>
    </w:p>
    <w:p w:rsidR="00F87B19" w:rsidRDefault="00F87B19" w:rsidP="00F87B19">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w:t>
      </w:r>
      <w:r>
        <w:rPr>
          <w:rFonts w:ascii="Times New Roman" w:hAnsi="Times New Roman" w:cs="Times New Roman"/>
          <w:sz w:val="24"/>
          <w:szCs w:val="24"/>
          <w:lang w:val="en-GB"/>
        </w:rPr>
        <w:t>31.400.970</w:t>
      </w:r>
      <w:r w:rsidRPr="002B6DC9">
        <w:rPr>
          <w:rFonts w:ascii="Times New Roman" w:hAnsi="Times New Roman" w:cs="Times New Roman"/>
          <w:sz w:val="24"/>
          <w:szCs w:val="24"/>
          <w:lang w:val="en-GB"/>
        </w:rPr>
        <w:t xml:space="preserve"> </w:t>
      </w:r>
      <w:r>
        <w:rPr>
          <w:rFonts w:ascii="Times New Roman" w:hAnsi="Times New Roman" w:cs="Times New Roman"/>
          <w:sz w:val="24"/>
          <w:szCs w:val="24"/>
        </w:rPr>
        <w:t>voturi „pentru”;</w:t>
      </w:r>
    </w:p>
    <w:p w:rsidR="00F87B19" w:rsidRDefault="00F87B19" w:rsidP="00F87B19">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 voturi „împotrivă”;</w:t>
      </w:r>
    </w:p>
    <w:p w:rsidR="00F87B19" w:rsidRDefault="00F87B19" w:rsidP="00F87B19">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w:t>
      </w:r>
      <w:r w:rsidRPr="004D22FB">
        <w:rPr>
          <w:rFonts w:ascii="Times New Roman" w:hAnsi="Times New Roman" w:cs="Times New Roman"/>
          <w:sz w:val="24"/>
          <w:szCs w:val="24"/>
        </w:rPr>
        <w:t xml:space="preserve"> voturi „abținere”.</w:t>
      </w:r>
    </w:p>
    <w:p w:rsidR="00F87B19" w:rsidRDefault="00F87B19" w:rsidP="00F87B19">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Voturi neexprimate </w:t>
      </w:r>
      <w:r>
        <w:rPr>
          <w:rFonts w:ascii="Times New Roman" w:hAnsi="Times New Roman" w:cs="Times New Roman"/>
          <w:sz w:val="24"/>
          <w:szCs w:val="24"/>
        </w:rPr>
        <w:t>712.418</w:t>
      </w:r>
      <w:r w:rsidRPr="004D22FB">
        <w:rPr>
          <w:rFonts w:ascii="Times New Roman" w:hAnsi="Times New Roman" w:cs="Times New Roman"/>
          <w:sz w:val="24"/>
          <w:szCs w:val="24"/>
        </w:rPr>
        <w:t xml:space="preserve"> voturi.</w:t>
      </w:r>
    </w:p>
    <w:p w:rsidR="00801E80" w:rsidRPr="005E207D" w:rsidRDefault="00094733" w:rsidP="00801E80">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Punctul 2</w:t>
      </w:r>
      <w:r w:rsidR="00801E80" w:rsidRPr="004D22FB">
        <w:rPr>
          <w:rFonts w:ascii="Times New Roman" w:hAnsi="Times New Roman" w:cs="Times New Roman"/>
          <w:sz w:val="24"/>
          <w:szCs w:val="24"/>
        </w:rPr>
        <w:t xml:space="preserve"> de pe ordinea de zi</w:t>
      </w:r>
      <w:r w:rsidR="00801E80">
        <w:rPr>
          <w:rFonts w:ascii="Times New Roman" w:hAnsi="Times New Roman" w:cs="Times New Roman"/>
          <w:sz w:val="24"/>
          <w:szCs w:val="24"/>
        </w:rPr>
        <w:t xml:space="preserve">: </w:t>
      </w:r>
      <w:r w:rsidR="00801E80" w:rsidRPr="004D22FB">
        <w:rPr>
          <w:rFonts w:ascii="Times New Roman" w:hAnsi="Times New Roman" w:cs="Times New Roman"/>
          <w:sz w:val="24"/>
          <w:szCs w:val="24"/>
        </w:rPr>
        <w:t>„</w:t>
      </w:r>
      <w:r w:rsidR="005E207D" w:rsidRPr="005E207D">
        <w:rPr>
          <w:rFonts w:ascii="Times New Roman" w:eastAsia="Times New Roman" w:hAnsi="Times New Roman" w:cs="Times New Roman"/>
          <w:sz w:val="24"/>
          <w:szCs w:val="24"/>
        </w:rPr>
        <w:t>Aprobarea d</w:t>
      </w:r>
      <w:r>
        <w:rPr>
          <w:rFonts w:ascii="Times New Roman" w:eastAsia="Times New Roman" w:hAnsi="Times New Roman" w:cs="Times New Roman"/>
          <w:sz w:val="24"/>
          <w:szCs w:val="24"/>
        </w:rPr>
        <w:t>atei de 26.07</w:t>
      </w:r>
      <w:r w:rsidR="00DD28B1">
        <w:rPr>
          <w:rFonts w:ascii="Times New Roman" w:eastAsia="Times New Roman" w:hAnsi="Times New Roman" w:cs="Times New Roman"/>
          <w:sz w:val="24"/>
          <w:szCs w:val="24"/>
        </w:rPr>
        <w:t>.2022 ca „dată de î</w:t>
      </w:r>
      <w:r w:rsidR="005E207D" w:rsidRPr="005E207D">
        <w:rPr>
          <w:rFonts w:ascii="Times New Roman" w:eastAsia="Times New Roman" w:hAnsi="Times New Roman" w:cs="Times New Roman"/>
          <w:sz w:val="24"/>
          <w:szCs w:val="24"/>
        </w:rPr>
        <w:t>nregi</w:t>
      </w:r>
      <w:r w:rsidR="00DD28B1">
        <w:rPr>
          <w:rFonts w:ascii="Times New Roman" w:eastAsia="Times New Roman" w:hAnsi="Times New Roman" w:cs="Times New Roman"/>
          <w:sz w:val="24"/>
          <w:szCs w:val="24"/>
        </w:rPr>
        <w:t>strare” pentru identificarea acționarilor asupra cărora se răsfrâng efectele hotărârilor A.G.O.A ș</w:t>
      </w:r>
      <w:r w:rsidR="005E207D" w:rsidRPr="005E207D">
        <w:rPr>
          <w:rFonts w:ascii="Times New Roman" w:eastAsia="Times New Roman" w:hAnsi="Times New Roman" w:cs="Times New Roman"/>
          <w:sz w:val="24"/>
          <w:szCs w:val="24"/>
        </w:rPr>
        <w:t>i a datei de</w:t>
      </w:r>
      <w:r>
        <w:rPr>
          <w:rFonts w:ascii="Times New Roman" w:eastAsia="Times New Roman" w:hAnsi="Times New Roman" w:cs="Times New Roman"/>
          <w:sz w:val="24"/>
          <w:szCs w:val="24"/>
        </w:rPr>
        <w:t xml:space="preserve"> 25.06</w:t>
      </w:r>
      <w:r w:rsidR="00DD28B1">
        <w:rPr>
          <w:rFonts w:ascii="Times New Roman" w:eastAsia="Times New Roman" w:hAnsi="Times New Roman" w:cs="Times New Roman"/>
          <w:sz w:val="24"/>
          <w:szCs w:val="24"/>
        </w:rPr>
        <w:t>.2022 ca „ex–date”, î</w:t>
      </w:r>
      <w:r w:rsidR="005E207D" w:rsidRPr="005E207D">
        <w:rPr>
          <w:rFonts w:ascii="Times New Roman" w:eastAsia="Times New Roman" w:hAnsi="Times New Roman" w:cs="Times New Roman"/>
          <w:sz w:val="24"/>
          <w:szCs w:val="24"/>
        </w:rPr>
        <w:t>n conformitate cu</w:t>
      </w:r>
      <w:r w:rsidR="00DD28B1">
        <w:rPr>
          <w:rFonts w:ascii="Times New Roman" w:eastAsia="Times New Roman" w:hAnsi="Times New Roman" w:cs="Times New Roman"/>
          <w:sz w:val="24"/>
          <w:szCs w:val="24"/>
        </w:rPr>
        <w:t xml:space="preserve"> dispoziț</w:t>
      </w:r>
      <w:r w:rsidR="005E207D">
        <w:rPr>
          <w:rFonts w:ascii="Times New Roman" w:eastAsia="Times New Roman" w:hAnsi="Times New Roman" w:cs="Times New Roman"/>
          <w:sz w:val="24"/>
          <w:szCs w:val="24"/>
        </w:rPr>
        <w:t>iile Legii nr. 24/2017</w:t>
      </w:r>
      <w:r w:rsidR="00801E80">
        <w:rPr>
          <w:rFonts w:ascii="Times New Roman" w:hAnsi="Times New Roman" w:cs="Times New Roman"/>
          <w:sz w:val="24"/>
          <w:szCs w:val="24"/>
        </w:rPr>
        <w:t>”.</w:t>
      </w:r>
      <w:r w:rsidR="00801E80" w:rsidRPr="00C74779">
        <w:rPr>
          <w:rFonts w:ascii="Times New Roman" w:hAnsi="Times New Roman" w:cs="Times New Roman"/>
          <w:sz w:val="24"/>
          <w:szCs w:val="24"/>
        </w:rPr>
        <w:t xml:space="preserve">  </w:t>
      </w:r>
    </w:p>
    <w:p w:rsidR="00801E80"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sidR="005E207D">
        <w:rPr>
          <w:rFonts w:ascii="Times New Roman" w:hAnsi="Times New Roman" w:cs="Times New Roman"/>
          <w:sz w:val="24"/>
          <w:szCs w:val="24"/>
        </w:rPr>
        <w:t>ă</w:t>
      </w:r>
      <w:r w:rsidR="00094733">
        <w:rPr>
          <w:rFonts w:ascii="Times New Roman" w:hAnsi="Times New Roman" w:cs="Times New Roman"/>
          <w:sz w:val="24"/>
          <w:szCs w:val="24"/>
        </w:rPr>
        <w:t>rârea adoptată pentru punctul 2</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801E80" w:rsidRPr="005E207D" w:rsidRDefault="00801E80" w:rsidP="00801E80">
      <w:pPr>
        <w:jc w:val="both"/>
        <w:rPr>
          <w:rFonts w:ascii="Times New Roman" w:hAnsi="Times New Roman" w:cs="Times New Roman"/>
          <w:sz w:val="24"/>
          <w:szCs w:val="24"/>
          <w:lang w:val="en-GB"/>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094733" w:rsidRPr="00094733">
        <w:rPr>
          <w:rFonts w:ascii="Times New Roman" w:hAnsi="Times New Roman" w:cs="Times New Roman"/>
          <w:sz w:val="24"/>
          <w:szCs w:val="24"/>
        </w:rPr>
        <w:t xml:space="preserve">Cu un număr de </w:t>
      </w:r>
      <w:r w:rsidR="00094733" w:rsidRPr="00094733">
        <w:rPr>
          <w:rFonts w:ascii="Times New Roman" w:hAnsi="Times New Roman" w:cs="Times New Roman"/>
          <w:sz w:val="24"/>
          <w:szCs w:val="24"/>
          <w:lang w:val="en-GB"/>
        </w:rPr>
        <w:t xml:space="preserve">31.400.970 voturi valabile </w:t>
      </w:r>
      <w:r w:rsidR="00094733" w:rsidRPr="00094733">
        <w:rPr>
          <w:rFonts w:ascii="Times New Roman" w:hAnsi="Times New Roman" w:cs="Times New Roman"/>
          <w:sz w:val="24"/>
          <w:szCs w:val="24"/>
        </w:rPr>
        <w:t>„</w:t>
      </w:r>
      <w:r w:rsidR="00094733" w:rsidRPr="00094733">
        <w:rPr>
          <w:rFonts w:ascii="Times New Roman" w:hAnsi="Times New Roman" w:cs="Times New Roman"/>
          <w:i/>
          <w:iCs/>
          <w:sz w:val="24"/>
          <w:szCs w:val="24"/>
          <w:lang w:val="en-GB"/>
        </w:rPr>
        <w:t>pentru</w:t>
      </w:r>
      <w:r w:rsidR="00094733" w:rsidRPr="00094733">
        <w:rPr>
          <w:rFonts w:ascii="Times New Roman" w:hAnsi="Times New Roman" w:cs="Times New Roman"/>
          <w:sz w:val="24"/>
          <w:szCs w:val="24"/>
          <w:lang w:val="en-GB"/>
        </w:rPr>
        <w:t>” (adică 100% din voturile exprimate), reprezentând 97,7815% din capitalul social al Avioane Craiova S.A., A.G.O.A. aprobă data de 26.07.2022 ca „dată de înregistrare” pentru identificarea acționarilor asupra cărora se răsfrâng efectele hotărârilor A.G.O.A și data de 25.07.2022 ca „ex–date”, în conformitate cu dispoziț</w:t>
      </w:r>
      <w:r w:rsidR="00094733">
        <w:rPr>
          <w:rFonts w:ascii="Times New Roman" w:hAnsi="Times New Roman" w:cs="Times New Roman"/>
          <w:sz w:val="24"/>
          <w:szCs w:val="24"/>
          <w:lang w:val="en-GB"/>
        </w:rPr>
        <w:t>iile Legii nr. 24/2017</w:t>
      </w:r>
      <w:r>
        <w:rPr>
          <w:rFonts w:ascii="Times New Roman" w:hAnsi="Times New Roman" w:cs="Times New Roman"/>
          <w:bCs/>
          <w:iCs/>
          <w:sz w:val="24"/>
          <w:szCs w:val="24"/>
          <w:lang w:val="en-GB"/>
        </w:rPr>
        <w:t>”.</w:t>
      </w:r>
    </w:p>
    <w:p w:rsidR="00801E80" w:rsidRPr="00F87B19" w:rsidRDefault="00801E80" w:rsidP="00801E80">
      <w:pPr>
        <w:jc w:val="both"/>
        <w:rPr>
          <w:rFonts w:ascii="Times New Roman" w:hAnsi="Times New Roman" w:cs="Times New Roman"/>
          <w:sz w:val="24"/>
          <w:szCs w:val="24"/>
        </w:rPr>
      </w:pPr>
      <w:r>
        <w:rPr>
          <w:rFonts w:ascii="Times New Roman" w:hAnsi="Times New Roman" w:cs="Times New Roman"/>
          <w:sz w:val="24"/>
          <w:szCs w:val="24"/>
          <w:lang w:val="en-GB"/>
        </w:rPr>
        <w:t xml:space="preserve">       </w:t>
      </w:r>
      <w:r w:rsidRPr="00F87B19">
        <w:rPr>
          <w:rFonts w:ascii="Times New Roman" w:hAnsi="Times New Roman" w:cs="Times New Roman"/>
          <w:sz w:val="24"/>
          <w:szCs w:val="24"/>
        </w:rPr>
        <w:t xml:space="preserve">Voturile au fost înregistrate după cum urmează: </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din care:</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„pentru”;</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801E80" w:rsidRPr="00F927BC"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lastRenderedPageBreak/>
        <w:t xml:space="preserve">       - Voturi neexprimate 712.418 voturi.</w:t>
      </w:r>
    </w:p>
    <w:p w:rsidR="00801E80" w:rsidRPr="00FD18C7" w:rsidRDefault="00801E80" w:rsidP="00801E80">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Punctul </w:t>
      </w:r>
      <w:r w:rsidR="00094733">
        <w:rPr>
          <w:rFonts w:ascii="Times New Roman" w:hAnsi="Times New Roman" w:cs="Times New Roman"/>
          <w:sz w:val="24"/>
          <w:szCs w:val="24"/>
        </w:rPr>
        <w:t>3</w:t>
      </w:r>
      <w:r w:rsidRPr="004D22FB">
        <w:rPr>
          <w:rFonts w:ascii="Times New Roman" w:hAnsi="Times New Roman" w:cs="Times New Roman"/>
          <w:sz w:val="24"/>
          <w:szCs w:val="24"/>
        </w:rPr>
        <w:t xml:space="preserve"> de pe ordinea de zi</w:t>
      </w:r>
      <w:r>
        <w:rPr>
          <w:rFonts w:ascii="Times New Roman" w:hAnsi="Times New Roman" w:cs="Times New Roman"/>
          <w:sz w:val="24"/>
          <w:szCs w:val="24"/>
        </w:rPr>
        <w:t>:</w:t>
      </w:r>
      <w:r w:rsidRPr="004D22FB">
        <w:rPr>
          <w:rFonts w:ascii="Times New Roman" w:hAnsi="Times New Roman" w:cs="Times New Roman"/>
          <w:sz w:val="24"/>
          <w:szCs w:val="24"/>
        </w:rPr>
        <w:t xml:space="preserve"> „</w:t>
      </w:r>
      <w:r w:rsidR="00DD28B1">
        <w:rPr>
          <w:rFonts w:ascii="Times New Roman" w:eastAsia="Times New Roman" w:hAnsi="Times New Roman" w:cs="Times New Roman"/>
          <w:sz w:val="24"/>
          <w:szCs w:val="24"/>
        </w:rPr>
        <w:t>Împuternicirea Preș</w:t>
      </w:r>
      <w:r w:rsidR="005E207D" w:rsidRPr="005E207D">
        <w:rPr>
          <w:rFonts w:ascii="Times New Roman" w:eastAsia="Times New Roman" w:hAnsi="Times New Roman" w:cs="Times New Roman"/>
          <w:sz w:val="24"/>
          <w:szCs w:val="24"/>
        </w:rPr>
        <w:t>edin</w:t>
      </w:r>
      <w:r w:rsidR="00DD28B1">
        <w:rPr>
          <w:rFonts w:ascii="Times New Roman" w:eastAsia="Times New Roman" w:hAnsi="Times New Roman" w:cs="Times New Roman"/>
          <w:sz w:val="24"/>
          <w:szCs w:val="24"/>
        </w:rPr>
        <w:t>telui Consiliului de Administrație al societăț</w:t>
      </w:r>
      <w:r w:rsidR="005E207D" w:rsidRPr="005E207D">
        <w:rPr>
          <w:rFonts w:ascii="Times New Roman" w:eastAsia="Times New Roman" w:hAnsi="Times New Roman" w:cs="Times New Roman"/>
          <w:sz w:val="24"/>
          <w:szCs w:val="24"/>
        </w:rPr>
        <w:t>ii Avioane Craiova S.A. pentru a efec</w:t>
      </w:r>
      <w:r w:rsidR="00DD28B1">
        <w:rPr>
          <w:rFonts w:ascii="Times New Roman" w:eastAsia="Times New Roman" w:hAnsi="Times New Roman" w:cs="Times New Roman"/>
          <w:sz w:val="24"/>
          <w:szCs w:val="24"/>
        </w:rPr>
        <w:t>tua toate demersurile necesare în vederea înregistrării hotărâ</w:t>
      </w:r>
      <w:r w:rsidR="005E207D" w:rsidRPr="005E207D">
        <w:rPr>
          <w:rFonts w:ascii="Times New Roman" w:eastAsia="Times New Roman" w:hAnsi="Times New Roman" w:cs="Times New Roman"/>
          <w:sz w:val="24"/>
          <w:szCs w:val="24"/>
        </w:rPr>
        <w:t>rilor</w:t>
      </w:r>
      <w:r w:rsidR="00DD28B1">
        <w:rPr>
          <w:rFonts w:ascii="Times New Roman" w:eastAsia="Times New Roman" w:hAnsi="Times New Roman" w:cs="Times New Roman"/>
          <w:sz w:val="24"/>
          <w:szCs w:val="24"/>
        </w:rPr>
        <w:t xml:space="preserve"> A.G.O.A. și îndeplinirii tuturor formalităților necesare în fața autorităților competente, incluzând, dar fără</w:t>
      </w:r>
      <w:r w:rsidR="005E207D" w:rsidRPr="005E207D">
        <w:rPr>
          <w:rFonts w:ascii="Times New Roman" w:eastAsia="Times New Roman" w:hAnsi="Times New Roman" w:cs="Times New Roman"/>
          <w:sz w:val="24"/>
          <w:szCs w:val="24"/>
        </w:rPr>
        <w:t xml:space="preserve"> a se limi</w:t>
      </w:r>
      <w:r w:rsidR="00DD28B1">
        <w:rPr>
          <w:rFonts w:ascii="Times New Roman" w:eastAsia="Times New Roman" w:hAnsi="Times New Roman" w:cs="Times New Roman"/>
          <w:sz w:val="24"/>
          <w:szCs w:val="24"/>
        </w:rPr>
        <w:t>ta la Oficiul Registrului Comerț</w:t>
      </w:r>
      <w:r w:rsidR="005E207D" w:rsidRPr="005E207D">
        <w:rPr>
          <w:rFonts w:ascii="Times New Roman" w:eastAsia="Times New Roman" w:hAnsi="Times New Roman" w:cs="Times New Roman"/>
          <w:sz w:val="24"/>
          <w:szCs w:val="24"/>
        </w:rPr>
        <w:t>ulu</w:t>
      </w:r>
      <w:r w:rsidR="00DD28B1">
        <w:rPr>
          <w:rFonts w:ascii="Times New Roman" w:eastAsia="Times New Roman" w:hAnsi="Times New Roman" w:cs="Times New Roman"/>
          <w:sz w:val="24"/>
          <w:szCs w:val="24"/>
        </w:rPr>
        <w:t>i, ASF, BVB. Mandatarul sus menț</w:t>
      </w:r>
      <w:r w:rsidR="005E207D" w:rsidRPr="005E207D">
        <w:rPr>
          <w:rFonts w:ascii="Times New Roman" w:eastAsia="Times New Roman" w:hAnsi="Times New Roman" w:cs="Times New Roman"/>
          <w:sz w:val="24"/>
          <w:szCs w:val="24"/>
        </w:rPr>
        <w:t>ionat va putea delega puterile acordate conform celor de mai sus unei alte per</w:t>
      </w:r>
      <w:r w:rsidR="005E207D">
        <w:rPr>
          <w:rFonts w:ascii="Times New Roman" w:eastAsia="Times New Roman" w:hAnsi="Times New Roman" w:cs="Times New Roman"/>
          <w:sz w:val="24"/>
          <w:szCs w:val="24"/>
        </w:rPr>
        <w:t xml:space="preserve">soane, </w:t>
      </w:r>
      <w:r w:rsidR="00DD28B1">
        <w:rPr>
          <w:rFonts w:ascii="Times New Roman" w:eastAsia="Times New Roman" w:hAnsi="Times New Roman" w:cs="Times New Roman"/>
          <w:sz w:val="24"/>
          <w:szCs w:val="24"/>
        </w:rPr>
        <w:t>salariată a societăț</w:t>
      </w:r>
      <w:r w:rsidR="005E207D">
        <w:rPr>
          <w:rFonts w:ascii="Times New Roman" w:eastAsia="Times New Roman" w:hAnsi="Times New Roman" w:cs="Times New Roman"/>
          <w:sz w:val="24"/>
          <w:szCs w:val="24"/>
        </w:rPr>
        <w:t>ii</w:t>
      </w:r>
      <w:r w:rsidRPr="004D22FB">
        <w:rPr>
          <w:rFonts w:ascii="Times New Roman" w:hAnsi="Times New Roman" w:cs="Times New Roman"/>
          <w:sz w:val="24"/>
          <w:szCs w:val="24"/>
        </w:rPr>
        <w:t>”</w:t>
      </w:r>
      <w:r>
        <w:rPr>
          <w:rFonts w:ascii="Times New Roman" w:hAnsi="Times New Roman" w:cs="Times New Roman"/>
          <w:sz w:val="24"/>
          <w:szCs w:val="24"/>
        </w:rPr>
        <w:t>.</w:t>
      </w:r>
      <w:r w:rsidRPr="004D22FB">
        <w:rPr>
          <w:rFonts w:ascii="Times New Roman" w:hAnsi="Times New Roman" w:cs="Times New Roman"/>
          <w:sz w:val="24"/>
          <w:szCs w:val="24"/>
        </w:rPr>
        <w:t xml:space="preserve"> </w:t>
      </w:r>
    </w:p>
    <w:p w:rsidR="00801E80"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sidR="005E207D">
        <w:rPr>
          <w:rFonts w:ascii="Times New Roman" w:hAnsi="Times New Roman" w:cs="Times New Roman"/>
          <w:sz w:val="24"/>
          <w:szCs w:val="24"/>
        </w:rPr>
        <w:t>ă</w:t>
      </w:r>
      <w:r w:rsidR="00094733">
        <w:rPr>
          <w:rFonts w:ascii="Times New Roman" w:hAnsi="Times New Roman" w:cs="Times New Roman"/>
          <w:sz w:val="24"/>
          <w:szCs w:val="24"/>
        </w:rPr>
        <w:t>rârea adoptată pentru punctul 3</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801E80" w:rsidRPr="005E207D" w:rsidRDefault="00801E80" w:rsidP="00801E80">
      <w:pPr>
        <w:jc w:val="both"/>
        <w:rPr>
          <w:rFonts w:ascii="Times New Roman" w:hAnsi="Times New Roman" w:cs="Times New Roman"/>
          <w:bCs/>
          <w:iCs/>
          <w:sz w:val="24"/>
          <w:szCs w:val="24"/>
          <w:lang w:val="en-GB"/>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5E207D" w:rsidRPr="005E207D">
        <w:rPr>
          <w:rFonts w:ascii="Times New Roman" w:hAnsi="Times New Roman" w:cs="Times New Roman"/>
          <w:sz w:val="24"/>
          <w:szCs w:val="24"/>
        </w:rPr>
        <w:t xml:space="preserve">Cu un număr de </w:t>
      </w:r>
      <w:r w:rsidR="005E207D" w:rsidRPr="005E207D">
        <w:rPr>
          <w:rFonts w:ascii="Times New Roman" w:hAnsi="Times New Roman" w:cs="Times New Roman"/>
          <w:sz w:val="24"/>
          <w:szCs w:val="24"/>
          <w:lang w:val="en-GB"/>
        </w:rPr>
        <w:t xml:space="preserve">31.400.970 voturi valabile </w:t>
      </w:r>
      <w:r w:rsidR="005E207D" w:rsidRPr="005E207D">
        <w:rPr>
          <w:rFonts w:ascii="Times New Roman" w:hAnsi="Times New Roman" w:cs="Times New Roman"/>
          <w:sz w:val="24"/>
          <w:szCs w:val="24"/>
        </w:rPr>
        <w:t>„</w:t>
      </w:r>
      <w:r w:rsidR="005E207D" w:rsidRPr="005E207D">
        <w:rPr>
          <w:rFonts w:ascii="Times New Roman" w:hAnsi="Times New Roman" w:cs="Times New Roman"/>
          <w:i/>
          <w:iCs/>
          <w:sz w:val="24"/>
          <w:szCs w:val="24"/>
          <w:lang w:val="en-GB"/>
        </w:rPr>
        <w:t>pentru</w:t>
      </w:r>
      <w:r w:rsidR="005E207D" w:rsidRPr="005E207D">
        <w:rPr>
          <w:rFonts w:ascii="Times New Roman" w:hAnsi="Times New Roman" w:cs="Times New Roman"/>
          <w:sz w:val="24"/>
          <w:szCs w:val="24"/>
          <w:lang w:val="en-GB"/>
        </w:rPr>
        <w:t xml:space="preserve">” (adică 100% din voturile exprimate), reprezentând 97,7815% din capitalul social al Avioane Craiova S.A., A.G.O.A. aprobă </w:t>
      </w:r>
      <w:r w:rsidR="005E207D" w:rsidRPr="005E207D">
        <w:rPr>
          <w:rFonts w:ascii="Times New Roman" w:hAnsi="Times New Roman" w:cs="Times New Roman"/>
          <w:bCs/>
          <w:iCs/>
          <w:sz w:val="24"/>
          <w:szCs w:val="24"/>
          <w:lang w:val="en-GB"/>
        </w:rPr>
        <w:t xml:space="preserve">împuternicirea Președintelui Consiliului de Administrație al societății </w:t>
      </w:r>
      <w:r w:rsidR="005E207D" w:rsidRPr="005E207D">
        <w:rPr>
          <w:rFonts w:ascii="Times New Roman" w:hAnsi="Times New Roman" w:cs="Times New Roman"/>
          <w:sz w:val="24"/>
          <w:szCs w:val="24"/>
          <w:lang w:val="en-GB"/>
        </w:rPr>
        <w:t xml:space="preserve">Avioane Craiova S.A. </w:t>
      </w:r>
      <w:r w:rsidR="005E207D" w:rsidRPr="005E207D">
        <w:rPr>
          <w:rFonts w:ascii="Times New Roman" w:hAnsi="Times New Roman" w:cs="Times New Roman"/>
          <w:bCs/>
          <w:iCs/>
          <w:sz w:val="24"/>
          <w:szCs w:val="24"/>
          <w:lang w:val="en-GB"/>
        </w:rPr>
        <w:t>pentru a efectua toate demersurile necesare în vederea înregistrării hotărârilor A.G.O.A. și îndeplinirii tuturor formalităților necesare în fața autorităților competente, incluzând, dar fără a se limita la Oficiul Registrului Comerțului, ASF, BVB. Mandatarul sus menționat va putea delega puterile acordate conform celor de mai sus unei alte p</w:t>
      </w:r>
      <w:r w:rsidR="005E207D">
        <w:rPr>
          <w:rFonts w:ascii="Times New Roman" w:hAnsi="Times New Roman" w:cs="Times New Roman"/>
          <w:bCs/>
          <w:iCs/>
          <w:sz w:val="24"/>
          <w:szCs w:val="24"/>
          <w:lang w:val="en-GB"/>
        </w:rPr>
        <w:t>ersoane, salariată a societății</w:t>
      </w:r>
      <w:r>
        <w:rPr>
          <w:rFonts w:ascii="Times New Roman" w:hAnsi="Times New Roman" w:cs="Times New Roman"/>
          <w:sz w:val="24"/>
          <w:szCs w:val="24"/>
          <w:lang w:val="en-GB"/>
        </w:rPr>
        <w:t>”.</w:t>
      </w:r>
      <w:bookmarkStart w:id="0" w:name="_GoBack"/>
      <w:bookmarkEnd w:id="0"/>
    </w:p>
    <w:p w:rsidR="00801E80" w:rsidRPr="00F87B19"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F87B19">
        <w:rPr>
          <w:rFonts w:ascii="Times New Roman" w:hAnsi="Times New Roman" w:cs="Times New Roman"/>
          <w:sz w:val="24"/>
          <w:szCs w:val="24"/>
        </w:rPr>
        <w:t xml:space="preserve">Voturile au fost înregistrate după cum urmează: </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din care:</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„pentru”;</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801E80"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neexprimate 712.418 voturi.</w:t>
      </w:r>
    </w:p>
    <w:p w:rsidR="006C68A5" w:rsidRPr="00F87B19" w:rsidRDefault="006C68A5" w:rsidP="00801E80">
      <w:pPr>
        <w:jc w:val="both"/>
        <w:rPr>
          <w:rFonts w:ascii="Times New Roman" w:hAnsi="Times New Roman" w:cs="Times New Roman"/>
          <w:sz w:val="24"/>
          <w:szCs w:val="24"/>
        </w:rPr>
      </w:pPr>
    </w:p>
    <w:p w:rsidR="00140730" w:rsidRDefault="00140730" w:rsidP="00140730">
      <w:pPr>
        <w:jc w:val="both"/>
        <w:rPr>
          <w:rFonts w:ascii="Times New Roman" w:hAnsi="Times New Roman" w:cs="Times New Roman"/>
          <w:sz w:val="24"/>
          <w:szCs w:val="24"/>
        </w:rPr>
      </w:pPr>
    </w:p>
    <w:p w:rsidR="006F6A9E" w:rsidRPr="004D22FB" w:rsidRDefault="006F6A9E" w:rsidP="00BD1E99">
      <w:pPr>
        <w:jc w:val="both"/>
        <w:rPr>
          <w:rFonts w:ascii="Times New Roman" w:hAnsi="Times New Roman" w:cs="Times New Roman"/>
          <w:sz w:val="24"/>
          <w:szCs w:val="24"/>
        </w:rPr>
      </w:pPr>
    </w:p>
    <w:sectPr w:rsidR="006F6A9E" w:rsidRPr="004D22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18C"/>
    <w:rsid w:val="00094733"/>
    <w:rsid w:val="00105185"/>
    <w:rsid w:val="00140730"/>
    <w:rsid w:val="0025134D"/>
    <w:rsid w:val="00252DBD"/>
    <w:rsid w:val="002A1A52"/>
    <w:rsid w:val="002B6DC9"/>
    <w:rsid w:val="002F14AC"/>
    <w:rsid w:val="003069A8"/>
    <w:rsid w:val="00352364"/>
    <w:rsid w:val="003E25DF"/>
    <w:rsid w:val="0046331A"/>
    <w:rsid w:val="004D22FB"/>
    <w:rsid w:val="004F6191"/>
    <w:rsid w:val="00505CFE"/>
    <w:rsid w:val="005B5F71"/>
    <w:rsid w:val="005E207D"/>
    <w:rsid w:val="00601D66"/>
    <w:rsid w:val="00620FFB"/>
    <w:rsid w:val="006A4AB4"/>
    <w:rsid w:val="006C68A5"/>
    <w:rsid w:val="006D61D4"/>
    <w:rsid w:val="006F6A9E"/>
    <w:rsid w:val="007A5571"/>
    <w:rsid w:val="00801E80"/>
    <w:rsid w:val="00815F0C"/>
    <w:rsid w:val="00883159"/>
    <w:rsid w:val="00932619"/>
    <w:rsid w:val="009335B0"/>
    <w:rsid w:val="00934C45"/>
    <w:rsid w:val="00981AE6"/>
    <w:rsid w:val="009B50A9"/>
    <w:rsid w:val="009D3442"/>
    <w:rsid w:val="00A32B7C"/>
    <w:rsid w:val="00A35E4D"/>
    <w:rsid w:val="00AF29A3"/>
    <w:rsid w:val="00B42BA8"/>
    <w:rsid w:val="00B5518C"/>
    <w:rsid w:val="00B7692F"/>
    <w:rsid w:val="00BD1E99"/>
    <w:rsid w:val="00C74779"/>
    <w:rsid w:val="00D17EBD"/>
    <w:rsid w:val="00D551DC"/>
    <w:rsid w:val="00D6611A"/>
    <w:rsid w:val="00D819A4"/>
    <w:rsid w:val="00DD28B1"/>
    <w:rsid w:val="00DD683C"/>
    <w:rsid w:val="00F86B3C"/>
    <w:rsid w:val="00F87B19"/>
    <w:rsid w:val="00F927BC"/>
    <w:rsid w:val="00FC6254"/>
    <w:rsid w:val="00FD1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FF747-47F9-4FA7-B5F1-B31E36EFE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B1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762201">
      <w:bodyDiv w:val="1"/>
      <w:marLeft w:val="0"/>
      <w:marRight w:val="0"/>
      <w:marTop w:val="0"/>
      <w:marBottom w:val="0"/>
      <w:divBdr>
        <w:top w:val="none" w:sz="0" w:space="0" w:color="auto"/>
        <w:left w:val="none" w:sz="0" w:space="0" w:color="auto"/>
        <w:bottom w:val="none" w:sz="0" w:space="0" w:color="auto"/>
        <w:right w:val="none" w:sz="0" w:space="0" w:color="auto"/>
      </w:divBdr>
    </w:div>
    <w:div w:id="93775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C43902</dc:creator>
  <cp:keywords/>
  <dc:description/>
  <cp:lastModifiedBy>C43902</cp:lastModifiedBy>
  <cp:revision>2</cp:revision>
  <dcterms:created xsi:type="dcterms:W3CDTF">2022-06-23T15:20:00Z</dcterms:created>
  <dcterms:modified xsi:type="dcterms:W3CDTF">2022-06-23T15:20:00Z</dcterms:modified>
</cp:coreProperties>
</file>