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29496339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proofErr w:type="spellStart"/>
      <w:r w:rsidRPr="006C44F7">
        <w:rPr>
          <w:spacing w:val="-3"/>
          <w:sz w:val="28"/>
          <w:szCs w:val="28"/>
        </w:rPr>
        <w:t>Ghercesti</w:t>
      </w:r>
      <w:proofErr w:type="spellEnd"/>
      <w:r w:rsidRPr="006C44F7">
        <w:rPr>
          <w:spacing w:val="-3"/>
          <w:sz w:val="28"/>
          <w:szCs w:val="28"/>
        </w:rPr>
        <w:t xml:space="preserve">, str. </w:t>
      </w:r>
      <w:proofErr w:type="spellStart"/>
      <w:r w:rsidRPr="006C44F7">
        <w:rPr>
          <w:spacing w:val="-3"/>
          <w:sz w:val="28"/>
          <w:szCs w:val="28"/>
        </w:rPr>
        <w:t>Aviatorilor</w:t>
      </w:r>
      <w:proofErr w:type="spellEnd"/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</w:t>
      </w:r>
      <w:proofErr w:type="spellStart"/>
      <w:r w:rsidR="00AA290E">
        <w:rPr>
          <w:spacing w:val="-3"/>
          <w:sz w:val="28"/>
          <w:szCs w:val="28"/>
        </w:rPr>
        <w:t>nr</w:t>
      </w:r>
      <w:proofErr w:type="spellEnd"/>
      <w:r w:rsidR="00AA290E">
        <w:rPr>
          <w:spacing w:val="-3"/>
          <w:sz w:val="28"/>
          <w:szCs w:val="28"/>
        </w:rPr>
        <w:t xml:space="preserve">. 10, </w:t>
      </w:r>
      <w:proofErr w:type="spellStart"/>
      <w:r w:rsidR="00AA290E">
        <w:rPr>
          <w:spacing w:val="-3"/>
          <w:sz w:val="28"/>
          <w:szCs w:val="28"/>
        </w:rPr>
        <w:t>j</w:t>
      </w:r>
      <w:r w:rsidRPr="006C44F7">
        <w:rPr>
          <w:spacing w:val="-3"/>
          <w:sz w:val="28"/>
          <w:szCs w:val="28"/>
        </w:rPr>
        <w:t>ud</w:t>
      </w:r>
      <w:proofErr w:type="spellEnd"/>
      <w:r w:rsidRPr="006C44F7">
        <w:rPr>
          <w:spacing w:val="-3"/>
          <w:sz w:val="28"/>
          <w:szCs w:val="28"/>
        </w:rPr>
        <w:t xml:space="preserve">. </w:t>
      </w:r>
      <w:proofErr w:type="spellStart"/>
      <w:r w:rsidRPr="006C44F7">
        <w:rPr>
          <w:spacing w:val="-3"/>
          <w:sz w:val="28"/>
          <w:szCs w:val="28"/>
        </w:rPr>
        <w:t>Dolj</w:t>
      </w:r>
      <w:proofErr w:type="spellEnd"/>
      <w:r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Nr</w:t>
      </w:r>
      <w:proofErr w:type="spellEnd"/>
      <w:r>
        <w:rPr>
          <w:spacing w:val="-3"/>
          <w:sz w:val="28"/>
          <w:szCs w:val="28"/>
        </w:rPr>
        <w:t xml:space="preserve">. </w:t>
      </w:r>
      <w:proofErr w:type="spellStart"/>
      <w:r>
        <w:rPr>
          <w:spacing w:val="-3"/>
          <w:sz w:val="28"/>
          <w:szCs w:val="28"/>
        </w:rPr>
        <w:t>telefon</w:t>
      </w:r>
      <w:proofErr w:type="spellEnd"/>
      <w:r>
        <w:rPr>
          <w:spacing w:val="-3"/>
          <w:sz w:val="28"/>
          <w:szCs w:val="28"/>
        </w:rPr>
        <w:t>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</w:t>
      </w:r>
      <w:proofErr w:type="spellStart"/>
      <w:r w:rsidRPr="006C44F7">
        <w:rPr>
          <w:spacing w:val="-3"/>
          <w:sz w:val="28"/>
          <w:szCs w:val="28"/>
        </w:rPr>
        <w:t>inregistrare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fiscala</w:t>
      </w:r>
      <w:proofErr w:type="spellEnd"/>
      <w:r w:rsidRPr="006C44F7">
        <w:rPr>
          <w:spacing w:val="-3"/>
          <w:sz w:val="28"/>
          <w:szCs w:val="28"/>
        </w:rPr>
        <w:t xml:space="preserve">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Nr</w:t>
      </w:r>
      <w:proofErr w:type="spellEnd"/>
      <w:r>
        <w:rPr>
          <w:spacing w:val="-3"/>
          <w:sz w:val="28"/>
          <w:szCs w:val="28"/>
        </w:rPr>
        <w:t xml:space="preserve">. de </w:t>
      </w:r>
      <w:proofErr w:type="spellStart"/>
      <w:r>
        <w:rPr>
          <w:spacing w:val="-3"/>
          <w:sz w:val="28"/>
          <w:szCs w:val="28"/>
        </w:rPr>
        <w:t>ordine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 w:rsidR="00D3739C" w:rsidRPr="006C44F7">
        <w:rPr>
          <w:spacing w:val="-3"/>
          <w:sz w:val="28"/>
          <w:szCs w:val="28"/>
        </w:rPr>
        <w:t>Registrul</w:t>
      </w:r>
      <w:proofErr w:type="spellEnd"/>
      <w:r w:rsidR="00D3739C" w:rsidRPr="006C44F7">
        <w:rPr>
          <w:spacing w:val="-3"/>
          <w:sz w:val="28"/>
          <w:szCs w:val="28"/>
        </w:rPr>
        <w:t xml:space="preserve"> </w:t>
      </w:r>
      <w:proofErr w:type="spellStart"/>
      <w:r w:rsidR="00D3739C" w:rsidRPr="006C44F7">
        <w:rPr>
          <w:spacing w:val="-3"/>
          <w:sz w:val="28"/>
          <w:szCs w:val="28"/>
        </w:rPr>
        <w:t>Comertului</w:t>
      </w:r>
      <w:proofErr w:type="spellEnd"/>
      <w:r w:rsidR="00D3739C" w:rsidRPr="006C44F7">
        <w:rPr>
          <w:spacing w:val="-3"/>
          <w:sz w:val="28"/>
          <w:szCs w:val="28"/>
        </w:rPr>
        <w:t xml:space="preserve">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</w:t>
      </w:r>
      <w:proofErr w:type="spellStart"/>
      <w:r w:rsidRPr="006C44F7">
        <w:rPr>
          <w:spacing w:val="-3"/>
          <w:sz w:val="28"/>
          <w:szCs w:val="28"/>
        </w:rPr>
        <w:t>subscris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si</w:t>
      </w:r>
      <w:proofErr w:type="spellEnd"/>
      <w:r w:rsidRPr="006C44F7">
        <w:rPr>
          <w:spacing w:val="-3"/>
          <w:sz w:val="28"/>
          <w:szCs w:val="28"/>
        </w:rPr>
        <w:t xml:space="preserve"> </w:t>
      </w:r>
      <w:proofErr w:type="spellStart"/>
      <w:r w:rsidRPr="006C44F7">
        <w:rPr>
          <w:spacing w:val="-3"/>
          <w:sz w:val="28"/>
          <w:szCs w:val="28"/>
        </w:rPr>
        <w:t>varsat</w:t>
      </w:r>
      <w:proofErr w:type="spellEnd"/>
      <w:r w:rsidRPr="006C44F7">
        <w:rPr>
          <w:spacing w:val="-3"/>
          <w:sz w:val="28"/>
          <w:szCs w:val="28"/>
        </w:rPr>
        <w:t xml:space="preserve">: </w:t>
      </w:r>
      <w:r w:rsidR="00D35415">
        <w:rPr>
          <w:spacing w:val="-3"/>
          <w:sz w:val="28"/>
          <w:szCs w:val="28"/>
        </w:rPr>
        <w:t>80.283.470</w:t>
      </w:r>
      <w:r w:rsidR="00403E5B">
        <w:rPr>
          <w:spacing w:val="-3"/>
          <w:sz w:val="28"/>
          <w:szCs w:val="28"/>
        </w:rPr>
        <w:t xml:space="preserve"> 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D02EB8">
      <w:pPr>
        <w:ind w:left="36" w:right="36"/>
        <w:rPr>
          <w:rFonts w:ascii="Arial" w:hAnsi="Arial" w:cs="Arial"/>
        </w:rPr>
      </w:pPr>
      <w:proofErr w:type="spellStart"/>
      <w:r w:rsidRPr="006C44F7">
        <w:rPr>
          <w:spacing w:val="-3"/>
          <w:sz w:val="28"/>
          <w:szCs w:val="28"/>
        </w:rPr>
        <w:t>Simbol</w:t>
      </w:r>
      <w:proofErr w:type="spellEnd"/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AB3ED1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7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proofErr w:type="gramStart"/>
      <w:r w:rsidRPr="00876345">
        <w:rPr>
          <w:b/>
          <w:spacing w:val="-3"/>
          <w:sz w:val="24"/>
          <w:szCs w:val="24"/>
        </w:rPr>
        <w:t>A</w:t>
      </w:r>
      <w:proofErr w:type="gramEnd"/>
      <w:r w:rsidRPr="00876345">
        <w:rPr>
          <w:b/>
          <w:spacing w:val="-3"/>
          <w:sz w:val="24"/>
          <w:szCs w:val="24"/>
        </w:rPr>
        <w:t xml:space="preserve">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AB3ED1">
        <w:rPr>
          <w:b/>
          <w:spacing w:val="-3"/>
          <w:sz w:val="24"/>
          <w:szCs w:val="24"/>
        </w:rPr>
        <w:t>19.12.2022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D35415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proofErr w:type="spellStart"/>
      <w:r w:rsidR="00D3739C" w:rsidRPr="000070C5">
        <w:rPr>
          <w:spacing w:val="-3"/>
          <w:sz w:val="28"/>
          <w:szCs w:val="28"/>
        </w:rPr>
        <w:t>Adunarea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Generala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</w:t>
      </w:r>
      <w:proofErr w:type="spellEnd"/>
      <w:r w:rsidR="00D3739C" w:rsidRPr="000070C5">
        <w:rPr>
          <w:spacing w:val="-3"/>
          <w:sz w:val="28"/>
          <w:szCs w:val="28"/>
        </w:rPr>
        <w:t xml:space="preserve"> a </w:t>
      </w:r>
      <w:proofErr w:type="spellStart"/>
      <w:r w:rsidR="00D3739C" w:rsidRPr="000070C5">
        <w:rPr>
          <w:spacing w:val="-3"/>
          <w:sz w:val="28"/>
          <w:szCs w:val="28"/>
        </w:rPr>
        <w:t>Actionarilor</w:t>
      </w:r>
      <w:proofErr w:type="spellEnd"/>
      <w:r w:rsidR="00BA7903">
        <w:rPr>
          <w:spacing w:val="-3"/>
          <w:sz w:val="28"/>
          <w:szCs w:val="28"/>
        </w:rPr>
        <w:t xml:space="preserve"> din </w:t>
      </w:r>
      <w:proofErr w:type="spellStart"/>
      <w:r w:rsidR="00BA7903">
        <w:rPr>
          <w:spacing w:val="-3"/>
          <w:sz w:val="28"/>
          <w:szCs w:val="28"/>
        </w:rPr>
        <w:t>cadrul</w:t>
      </w:r>
      <w:proofErr w:type="spellEnd"/>
      <w:r w:rsidR="00BA7903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intrunita</w:t>
      </w:r>
      <w:proofErr w:type="spellEnd"/>
      <w:r w:rsidR="00181F5A">
        <w:rPr>
          <w:spacing w:val="-3"/>
          <w:sz w:val="28"/>
          <w:szCs w:val="28"/>
        </w:rPr>
        <w:t xml:space="preserve"> legal </w:t>
      </w:r>
      <w:proofErr w:type="spellStart"/>
      <w:r w:rsidR="00181F5A">
        <w:rPr>
          <w:spacing w:val="-3"/>
          <w:sz w:val="28"/>
          <w:szCs w:val="28"/>
        </w:rPr>
        <w:t>si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proofErr w:type="spellStart"/>
      <w:r w:rsidR="00181F5A">
        <w:rPr>
          <w:spacing w:val="-3"/>
          <w:sz w:val="28"/>
          <w:szCs w:val="28"/>
        </w:rPr>
        <w:t>statutar</w:t>
      </w:r>
      <w:proofErr w:type="spellEnd"/>
      <w:r w:rsidR="00181F5A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</w:t>
      </w:r>
      <w:proofErr w:type="spellStart"/>
      <w:r w:rsidR="00D3739C" w:rsidRPr="000070C5">
        <w:rPr>
          <w:spacing w:val="-3"/>
          <w:sz w:val="28"/>
          <w:szCs w:val="28"/>
        </w:rPr>
        <w:t>de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r w:rsidR="00AB3ED1">
        <w:rPr>
          <w:spacing w:val="-3"/>
          <w:sz w:val="28"/>
          <w:szCs w:val="28"/>
        </w:rPr>
        <w:t>19.12.2022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</w:t>
      </w:r>
      <w:proofErr w:type="spellStart"/>
      <w:r w:rsidR="0088553B">
        <w:rPr>
          <w:spacing w:val="-3"/>
          <w:sz w:val="28"/>
          <w:szCs w:val="28"/>
        </w:rPr>
        <w:t>totalul</w:t>
      </w:r>
      <w:proofErr w:type="spellEnd"/>
      <w:r w:rsidR="0088553B">
        <w:rPr>
          <w:spacing w:val="-3"/>
          <w:sz w:val="28"/>
          <w:szCs w:val="28"/>
        </w:rPr>
        <w:t xml:space="preserve"> de </w:t>
      </w:r>
      <w:r w:rsidR="00363A1D" w:rsidRPr="00B3164A">
        <w:rPr>
          <w:sz w:val="28"/>
          <w:szCs w:val="28"/>
          <w:lang w:val="fr-FR"/>
        </w:rPr>
        <w:t xml:space="preserve">32.113.338 </w:t>
      </w:r>
      <w:proofErr w:type="spellStart"/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</w:t>
      </w:r>
      <w:proofErr w:type="spellEnd"/>
      <w:r w:rsidR="0036295A">
        <w:rPr>
          <w:spacing w:val="-3"/>
          <w:sz w:val="28"/>
          <w:szCs w:val="28"/>
        </w:rPr>
        <w:t xml:space="preserve"> au </w:t>
      </w:r>
      <w:proofErr w:type="spellStart"/>
      <w:r w:rsidR="0036295A">
        <w:rPr>
          <w:spacing w:val="-3"/>
          <w:sz w:val="28"/>
          <w:szCs w:val="28"/>
        </w:rPr>
        <w:t>fost</w:t>
      </w:r>
      <w:proofErr w:type="spellEnd"/>
      <w:r w:rsidR="0036295A">
        <w:rPr>
          <w:spacing w:val="-3"/>
          <w:sz w:val="28"/>
          <w:szCs w:val="28"/>
        </w:rPr>
        <w:t xml:space="preserve"> </w:t>
      </w:r>
      <w:proofErr w:type="spellStart"/>
      <w:r w:rsidR="0036295A">
        <w:rPr>
          <w:spacing w:val="-3"/>
          <w:sz w:val="28"/>
          <w:szCs w:val="28"/>
        </w:rPr>
        <w:t>prezenti</w:t>
      </w:r>
      <w:proofErr w:type="spellEnd"/>
      <w:r w:rsidR="0036295A">
        <w:rPr>
          <w:spacing w:val="-3"/>
          <w:sz w:val="28"/>
          <w:szCs w:val="28"/>
        </w:rPr>
        <w:t xml:space="preserve"> la </w:t>
      </w:r>
      <w:proofErr w:type="spellStart"/>
      <w:r w:rsidR="0036295A">
        <w:rPr>
          <w:spacing w:val="-3"/>
          <w:sz w:val="28"/>
          <w:szCs w:val="28"/>
        </w:rPr>
        <w:t>sedinta</w:t>
      </w:r>
      <w:proofErr w:type="spellEnd"/>
      <w:r w:rsidR="00D3739C">
        <w:rPr>
          <w:spacing w:val="-3"/>
          <w:sz w:val="28"/>
          <w:szCs w:val="28"/>
        </w:rPr>
        <w:t xml:space="preserve">, conform </w:t>
      </w:r>
      <w:proofErr w:type="spellStart"/>
      <w:r w:rsidR="00D3739C">
        <w:rPr>
          <w:spacing w:val="-3"/>
          <w:sz w:val="28"/>
          <w:szCs w:val="28"/>
        </w:rPr>
        <w:t>Registru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>tionari</w:t>
      </w:r>
      <w:proofErr w:type="spellEnd"/>
      <w:r w:rsidR="00AF6CF5">
        <w:rPr>
          <w:spacing w:val="-3"/>
          <w:sz w:val="28"/>
          <w:szCs w:val="28"/>
        </w:rPr>
        <w:t xml:space="preserve"> la data de </w:t>
      </w:r>
      <w:proofErr w:type="spellStart"/>
      <w:r w:rsidR="00AF6CF5">
        <w:rPr>
          <w:spacing w:val="-3"/>
          <w:sz w:val="28"/>
          <w:szCs w:val="28"/>
        </w:rPr>
        <w:t>referinta</w:t>
      </w:r>
      <w:proofErr w:type="spellEnd"/>
      <w:r w:rsidR="00AF6CF5">
        <w:rPr>
          <w:spacing w:val="-3"/>
          <w:sz w:val="28"/>
          <w:szCs w:val="28"/>
        </w:rPr>
        <w:t xml:space="preserve"> </w:t>
      </w:r>
      <w:r w:rsidR="00AB3ED1">
        <w:rPr>
          <w:spacing w:val="-3"/>
          <w:sz w:val="28"/>
          <w:szCs w:val="28"/>
        </w:rPr>
        <w:t>12.12.2022</w:t>
      </w:r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transmis</w:t>
      </w:r>
      <w:proofErr w:type="spellEnd"/>
      <w:r w:rsidR="00D3739C">
        <w:rPr>
          <w:spacing w:val="-3"/>
          <w:sz w:val="28"/>
          <w:szCs w:val="28"/>
        </w:rPr>
        <w:t xml:space="preserve"> de</w:t>
      </w:r>
      <w:r w:rsidR="00F43EB8">
        <w:rPr>
          <w:spacing w:val="-3"/>
          <w:sz w:val="28"/>
          <w:szCs w:val="28"/>
        </w:rPr>
        <w:t xml:space="preserve"> </w:t>
      </w:r>
      <w:proofErr w:type="spellStart"/>
      <w:r w:rsidR="00F43EB8">
        <w:rPr>
          <w:spacing w:val="-3"/>
          <w:sz w:val="28"/>
          <w:szCs w:val="28"/>
        </w:rPr>
        <w:t>catre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Depozitarul</w:t>
      </w:r>
      <w:proofErr w:type="spellEnd"/>
      <w:r w:rsidR="00D3739C">
        <w:rPr>
          <w:spacing w:val="-3"/>
          <w:sz w:val="28"/>
          <w:szCs w:val="28"/>
        </w:rPr>
        <w:t xml:space="preserve"> Central cu </w:t>
      </w:r>
      <w:proofErr w:type="spellStart"/>
      <w:r w:rsidR="00D3739C">
        <w:rPr>
          <w:spacing w:val="-3"/>
          <w:sz w:val="28"/>
          <w:szCs w:val="28"/>
        </w:rPr>
        <w:t>Proces</w:t>
      </w:r>
      <w:r w:rsidR="00F43EB8">
        <w:rPr>
          <w:spacing w:val="-3"/>
          <w:sz w:val="28"/>
          <w:szCs w:val="28"/>
        </w:rPr>
        <w:t>ul</w:t>
      </w:r>
      <w:proofErr w:type="spellEnd"/>
      <w:r w:rsidR="00D3739C">
        <w:rPr>
          <w:spacing w:val="-3"/>
          <w:sz w:val="28"/>
          <w:szCs w:val="28"/>
        </w:rPr>
        <w:t xml:space="preserve"> Verbal </w:t>
      </w:r>
      <w:proofErr w:type="spellStart"/>
      <w:r w:rsidR="00D3739C">
        <w:rPr>
          <w:spacing w:val="-3"/>
          <w:sz w:val="28"/>
          <w:szCs w:val="28"/>
        </w:rPr>
        <w:t>nr</w:t>
      </w:r>
      <w:proofErr w:type="spellEnd"/>
      <w:r w:rsidR="00D3739C">
        <w:rPr>
          <w:spacing w:val="-3"/>
          <w:sz w:val="28"/>
          <w:szCs w:val="28"/>
        </w:rPr>
        <w:t xml:space="preserve">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urmatorii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actionari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Ministerul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88553B">
        <w:rPr>
          <w:spacing w:val="-3"/>
          <w:sz w:val="28"/>
          <w:szCs w:val="28"/>
        </w:rPr>
        <w:t>Economiei</w:t>
      </w:r>
      <w:proofErr w:type="spellEnd"/>
      <w:r w:rsidR="00403E5B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reprezentat</w:t>
      </w:r>
      <w:proofErr w:type="spellEnd"/>
      <w:r w:rsidR="00D3739C">
        <w:rPr>
          <w:spacing w:val="-3"/>
          <w:sz w:val="28"/>
          <w:szCs w:val="28"/>
        </w:rPr>
        <w:t xml:space="preserve"> de </w:t>
      </w:r>
      <w:proofErr w:type="spellStart"/>
      <w:r w:rsidR="00D3739C">
        <w:rPr>
          <w:spacing w:val="-3"/>
          <w:sz w:val="28"/>
          <w:szCs w:val="28"/>
        </w:rPr>
        <w:t>domnul</w:t>
      </w:r>
      <w:proofErr w:type="spellEnd"/>
      <w:r w:rsidR="0088553B">
        <w:rPr>
          <w:spacing w:val="-3"/>
          <w:sz w:val="28"/>
          <w:szCs w:val="28"/>
        </w:rPr>
        <w:t>/</w:t>
      </w:r>
      <w:proofErr w:type="spellStart"/>
      <w:r w:rsidR="0088553B">
        <w:rPr>
          <w:spacing w:val="-3"/>
          <w:sz w:val="28"/>
          <w:szCs w:val="28"/>
        </w:rPr>
        <w:t>doamna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prin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Ordinul</w:t>
      </w:r>
      <w:proofErr w:type="spellEnd"/>
      <w:r w:rsidR="00D3739C" w:rsidRPr="000070C5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nr</w:t>
      </w:r>
      <w:proofErr w:type="spellEnd"/>
      <w:r w:rsidR="00D3739C" w:rsidRPr="000070C5">
        <w:rPr>
          <w:spacing w:val="-3"/>
          <w:sz w:val="28"/>
          <w:szCs w:val="28"/>
        </w:rPr>
        <w:t>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 xml:space="preserve">cu un </w:t>
      </w:r>
      <w:proofErr w:type="spellStart"/>
      <w:r w:rsidR="00D3739C" w:rsidRPr="000070C5">
        <w:rPr>
          <w:spacing w:val="-3"/>
          <w:sz w:val="28"/>
          <w:szCs w:val="28"/>
        </w:rPr>
        <w:t>numar</w:t>
      </w:r>
      <w:proofErr w:type="spellEnd"/>
      <w:r w:rsidR="00D3739C" w:rsidRPr="000070C5">
        <w:rPr>
          <w:spacing w:val="-3"/>
          <w:sz w:val="28"/>
          <w:szCs w:val="28"/>
        </w:rPr>
        <w:t xml:space="preserve"> de</w:t>
      </w:r>
      <w:r w:rsidR="00FA37A7">
        <w:rPr>
          <w:spacing w:val="-3"/>
          <w:sz w:val="28"/>
          <w:szCs w:val="28"/>
        </w:rPr>
        <w:t xml:space="preserve"> </w:t>
      </w:r>
      <w:r w:rsidR="00363A1D" w:rsidRPr="0010390F">
        <w:rPr>
          <w:spacing w:val="-3"/>
          <w:sz w:val="28"/>
          <w:szCs w:val="28"/>
        </w:rPr>
        <w:t>31.400.920</w:t>
      </w:r>
      <w:r w:rsidR="00363A1D">
        <w:rPr>
          <w:spacing w:val="-3"/>
          <w:sz w:val="28"/>
          <w:szCs w:val="28"/>
        </w:rPr>
        <w:t xml:space="preserve"> </w:t>
      </w:r>
      <w:proofErr w:type="spellStart"/>
      <w:r w:rsidR="00FA37A7">
        <w:rPr>
          <w:spacing w:val="-3"/>
          <w:sz w:val="28"/>
          <w:szCs w:val="28"/>
        </w:rPr>
        <w:t>actiuni</w:t>
      </w:r>
      <w:proofErr w:type="spellEnd"/>
      <w:r w:rsidR="00FA37A7">
        <w:rPr>
          <w:spacing w:val="-3"/>
          <w:sz w:val="28"/>
          <w:szCs w:val="28"/>
        </w:rPr>
        <w:t xml:space="preserve">, </w:t>
      </w:r>
      <w:proofErr w:type="spellStart"/>
      <w:r w:rsidR="00FA37A7">
        <w:rPr>
          <w:spacing w:val="-3"/>
          <w:sz w:val="28"/>
          <w:szCs w:val="28"/>
        </w:rPr>
        <w:t>reprezentand</w:t>
      </w:r>
      <w:proofErr w:type="spellEnd"/>
      <w:r w:rsidR="00FA37A7">
        <w:rPr>
          <w:spacing w:val="-3"/>
          <w:sz w:val="28"/>
          <w:szCs w:val="28"/>
        </w:rPr>
        <w:t xml:space="preserve"> </w:t>
      </w:r>
      <w:r w:rsidR="00363A1D">
        <w:rPr>
          <w:spacing w:val="-3"/>
          <w:sz w:val="28"/>
          <w:szCs w:val="28"/>
        </w:rPr>
        <w:t>97,7814</w:t>
      </w:r>
      <w:r w:rsidR="00363A1D" w:rsidRPr="000070C5">
        <w:rPr>
          <w:spacing w:val="-3"/>
          <w:sz w:val="28"/>
          <w:szCs w:val="28"/>
        </w:rPr>
        <w:t xml:space="preserve">% </w:t>
      </w:r>
      <w:r w:rsidR="00D3739C" w:rsidRPr="000070C5">
        <w:rPr>
          <w:spacing w:val="-3"/>
          <w:sz w:val="28"/>
          <w:szCs w:val="28"/>
        </w:rPr>
        <w:t xml:space="preserve">din </w:t>
      </w:r>
      <w:proofErr w:type="spellStart"/>
      <w:r w:rsidR="00D3739C" w:rsidRPr="000070C5">
        <w:rPr>
          <w:spacing w:val="-3"/>
          <w:sz w:val="28"/>
          <w:szCs w:val="28"/>
        </w:rPr>
        <w:t>capitalul</w:t>
      </w:r>
      <w:proofErr w:type="spellEnd"/>
      <w:r w:rsidR="00D3739C" w:rsidRPr="000070C5">
        <w:rPr>
          <w:spacing w:val="-3"/>
          <w:sz w:val="28"/>
          <w:szCs w:val="28"/>
        </w:rPr>
        <w:t xml:space="preserve">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proofErr w:type="spellStart"/>
      <w:r w:rsidRPr="000070C5">
        <w:rPr>
          <w:spacing w:val="-3"/>
          <w:sz w:val="28"/>
          <w:szCs w:val="28"/>
        </w:rPr>
        <w:t>Alti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actionari</w:t>
      </w:r>
      <w:proofErr w:type="spellEnd"/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persoane</w:t>
      </w:r>
      <w:proofErr w:type="spellEnd"/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fizice</w:t>
      </w:r>
      <w:proofErr w:type="spellEnd"/>
      <w:r>
        <w:rPr>
          <w:spacing w:val="-3"/>
          <w:sz w:val="28"/>
          <w:szCs w:val="28"/>
        </w:rPr>
        <w:t xml:space="preserve"> in </w:t>
      </w:r>
      <w:proofErr w:type="spellStart"/>
      <w:r>
        <w:rPr>
          <w:spacing w:val="-3"/>
          <w:sz w:val="28"/>
          <w:szCs w:val="28"/>
        </w:rPr>
        <w:t>numar</w:t>
      </w:r>
      <w:proofErr w:type="spellEnd"/>
      <w:r>
        <w:rPr>
          <w:spacing w:val="-3"/>
          <w:sz w:val="28"/>
          <w:szCs w:val="28"/>
        </w:rPr>
        <w:t xml:space="preserve">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</w:t>
      </w:r>
      <w:proofErr w:type="spellStart"/>
      <w:r w:rsidRPr="000070C5">
        <w:rPr>
          <w:spacing w:val="-3"/>
          <w:sz w:val="28"/>
          <w:szCs w:val="28"/>
        </w:rPr>
        <w:t>detinatori</w:t>
      </w:r>
      <w:proofErr w:type="spellEnd"/>
      <w:r w:rsidRPr="000070C5">
        <w:rPr>
          <w:spacing w:val="-3"/>
          <w:sz w:val="28"/>
          <w:szCs w:val="28"/>
        </w:rPr>
        <w:t xml:space="preserve">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</w:t>
      </w:r>
      <w:proofErr w:type="spellStart"/>
      <w:r w:rsidRPr="000070C5">
        <w:rPr>
          <w:spacing w:val="-3"/>
          <w:sz w:val="28"/>
          <w:szCs w:val="28"/>
        </w:rPr>
        <w:t>actiuni</w:t>
      </w:r>
      <w:proofErr w:type="spellEnd"/>
      <w:r w:rsidRPr="000070C5">
        <w:rPr>
          <w:spacing w:val="-3"/>
          <w:sz w:val="28"/>
          <w:szCs w:val="28"/>
        </w:rPr>
        <w:t xml:space="preserve"> (conform </w:t>
      </w:r>
      <w:proofErr w:type="spellStart"/>
      <w:r w:rsidRPr="000070C5">
        <w:rPr>
          <w:spacing w:val="-3"/>
          <w:sz w:val="28"/>
          <w:szCs w:val="28"/>
        </w:rPr>
        <w:t>procesului</w:t>
      </w:r>
      <w:proofErr w:type="spellEnd"/>
      <w:r w:rsidRPr="000070C5">
        <w:rPr>
          <w:spacing w:val="-3"/>
          <w:sz w:val="28"/>
          <w:szCs w:val="28"/>
        </w:rPr>
        <w:t xml:space="preserve"> verbal),  </w:t>
      </w:r>
      <w:proofErr w:type="spellStart"/>
      <w:r>
        <w:rPr>
          <w:spacing w:val="-3"/>
          <w:sz w:val="28"/>
          <w:szCs w:val="28"/>
        </w:rPr>
        <w:t>reprezentand</w:t>
      </w:r>
      <w:proofErr w:type="spellEnd"/>
      <w:r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</w:t>
      </w:r>
      <w:proofErr w:type="spellStart"/>
      <w:r w:rsidRPr="000070C5">
        <w:rPr>
          <w:spacing w:val="-3"/>
          <w:sz w:val="28"/>
          <w:szCs w:val="28"/>
        </w:rPr>
        <w:t>capitalul</w:t>
      </w:r>
      <w:proofErr w:type="spellEnd"/>
      <w:r w:rsidRPr="000070C5">
        <w:rPr>
          <w:spacing w:val="-3"/>
          <w:sz w:val="28"/>
          <w:szCs w:val="28"/>
        </w:rPr>
        <w:t xml:space="preserve">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</w:t>
      </w:r>
      <w:proofErr w:type="spellStart"/>
      <w:r>
        <w:rPr>
          <w:spacing w:val="-3"/>
          <w:sz w:val="28"/>
          <w:szCs w:val="28"/>
        </w:rPr>
        <w:t>fost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totalizate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actiunile</w:t>
      </w:r>
      <w:proofErr w:type="spellEnd"/>
      <w:r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</w:t>
      </w:r>
      <w:proofErr w:type="spellStart"/>
      <w:r>
        <w:rPr>
          <w:spacing w:val="-3"/>
          <w:sz w:val="28"/>
          <w:szCs w:val="28"/>
        </w:rPr>
        <w:t>reprezentand</w:t>
      </w:r>
      <w:proofErr w:type="spellEnd"/>
      <w:r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% din </w:t>
      </w:r>
      <w:proofErr w:type="spellStart"/>
      <w:r>
        <w:rPr>
          <w:spacing w:val="-3"/>
          <w:sz w:val="28"/>
          <w:szCs w:val="28"/>
        </w:rPr>
        <w:t>capitalul</w:t>
      </w:r>
      <w:proofErr w:type="spellEnd"/>
      <w:r>
        <w:rPr>
          <w:spacing w:val="-3"/>
          <w:sz w:val="28"/>
          <w:szCs w:val="28"/>
        </w:rPr>
        <w:t xml:space="preserve"> social, </w:t>
      </w:r>
      <w:proofErr w:type="spellStart"/>
      <w:r>
        <w:rPr>
          <w:spacing w:val="-3"/>
          <w:sz w:val="28"/>
          <w:szCs w:val="28"/>
        </w:rPr>
        <w:t>fiind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indeplinite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conditiile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legale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si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statutare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pentru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validarea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deliberarilor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si</w:t>
      </w:r>
      <w:proofErr w:type="spellEnd"/>
      <w:r>
        <w:rPr>
          <w:spacing w:val="-3"/>
          <w:sz w:val="28"/>
          <w:szCs w:val="28"/>
        </w:rPr>
        <w:t xml:space="preserve"> a </w:t>
      </w:r>
      <w:proofErr w:type="spellStart"/>
      <w:r>
        <w:rPr>
          <w:spacing w:val="-3"/>
          <w:sz w:val="28"/>
          <w:szCs w:val="28"/>
        </w:rPr>
        <w:t>hotararilor</w:t>
      </w:r>
      <w:proofErr w:type="spellEnd"/>
      <w:r>
        <w:rPr>
          <w:spacing w:val="-3"/>
          <w:sz w:val="28"/>
          <w:szCs w:val="28"/>
        </w:rPr>
        <w:t xml:space="preserve"> A.G.O.A..</w:t>
      </w:r>
    </w:p>
    <w:p w:rsidR="00D3739C" w:rsidRPr="00C429A3" w:rsidRDefault="00D35415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In </w:t>
      </w:r>
      <w:proofErr w:type="spellStart"/>
      <w:r w:rsidR="00D3739C">
        <w:rPr>
          <w:spacing w:val="-3"/>
          <w:sz w:val="28"/>
          <w:szCs w:val="28"/>
        </w:rPr>
        <w:t>baza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anuntului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publicitar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privind</w:t>
      </w:r>
      <w:proofErr w:type="spellEnd"/>
      <w:r w:rsidR="00BA7903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convocarea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sedintei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Adunarii</w:t>
      </w:r>
      <w:proofErr w:type="spellEnd"/>
      <w:r w:rsidR="00D3739C">
        <w:rPr>
          <w:sz w:val="28"/>
          <w:szCs w:val="28"/>
        </w:rPr>
        <w:t xml:space="preserve"> </w:t>
      </w:r>
      <w:r w:rsidR="00FA37A7">
        <w:rPr>
          <w:sz w:val="28"/>
          <w:szCs w:val="28"/>
        </w:rPr>
        <w:t xml:space="preserve">   </w:t>
      </w:r>
      <w:proofErr w:type="spellStart"/>
      <w:r w:rsidR="00D3739C">
        <w:rPr>
          <w:sz w:val="28"/>
          <w:szCs w:val="28"/>
        </w:rPr>
        <w:t>Generale</w:t>
      </w:r>
      <w:proofErr w:type="spellEnd"/>
      <w:r w:rsidR="00D3739C">
        <w:rPr>
          <w:sz w:val="28"/>
          <w:szCs w:val="28"/>
        </w:rPr>
        <w:t xml:space="preserve"> </w:t>
      </w:r>
      <w:proofErr w:type="spellStart"/>
      <w:r w:rsidR="00D3739C">
        <w:rPr>
          <w:sz w:val="28"/>
          <w:szCs w:val="28"/>
        </w:rPr>
        <w:t>O</w:t>
      </w:r>
      <w:r w:rsidR="00D3739C" w:rsidRPr="00C429A3">
        <w:rPr>
          <w:sz w:val="28"/>
          <w:szCs w:val="28"/>
        </w:rPr>
        <w:t>rdina</w:t>
      </w:r>
      <w:r w:rsidR="00525D48">
        <w:rPr>
          <w:sz w:val="28"/>
          <w:szCs w:val="28"/>
        </w:rPr>
        <w:t>re</w:t>
      </w:r>
      <w:proofErr w:type="spellEnd"/>
      <w:r w:rsidR="00525D48">
        <w:rPr>
          <w:sz w:val="28"/>
          <w:szCs w:val="28"/>
        </w:rPr>
        <w:t xml:space="preserve"> </w:t>
      </w:r>
      <w:proofErr w:type="gramStart"/>
      <w:r w:rsidR="00525D48">
        <w:rPr>
          <w:sz w:val="28"/>
          <w:szCs w:val="28"/>
        </w:rPr>
        <w:t>a</w:t>
      </w:r>
      <w:proofErr w:type="gramEnd"/>
      <w:r w:rsidR="00525D48">
        <w:rPr>
          <w:sz w:val="28"/>
          <w:szCs w:val="28"/>
        </w:rPr>
        <w:t xml:space="preserve"> </w:t>
      </w:r>
      <w:proofErr w:type="spellStart"/>
      <w:r w:rsidR="00525D48">
        <w:rPr>
          <w:sz w:val="28"/>
          <w:szCs w:val="28"/>
        </w:rPr>
        <w:t>Actionarilor</w:t>
      </w:r>
      <w:proofErr w:type="spellEnd"/>
      <w:r w:rsidR="00525D48">
        <w:rPr>
          <w:sz w:val="28"/>
          <w:szCs w:val="28"/>
        </w:rPr>
        <w:t xml:space="preserve"> din data </w:t>
      </w:r>
      <w:proofErr w:type="spellStart"/>
      <w:r w:rsidR="00525D48">
        <w:rPr>
          <w:sz w:val="28"/>
          <w:szCs w:val="28"/>
        </w:rPr>
        <w:t>de</w:t>
      </w:r>
      <w:proofErr w:type="spellEnd"/>
      <w:r w:rsidR="00525D48">
        <w:rPr>
          <w:sz w:val="28"/>
          <w:szCs w:val="28"/>
        </w:rPr>
        <w:t xml:space="preserve"> </w:t>
      </w:r>
      <w:r w:rsidR="00AB3ED1">
        <w:rPr>
          <w:sz w:val="28"/>
          <w:szCs w:val="28"/>
        </w:rPr>
        <w:t>19/20.12.2022</w:t>
      </w:r>
      <w:r w:rsidR="00FA37A7"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B12AF1">
        <w:rPr>
          <w:spacing w:val="-3"/>
          <w:sz w:val="28"/>
          <w:szCs w:val="28"/>
        </w:rPr>
        <w:t xml:space="preserve">In </w:t>
      </w:r>
      <w:proofErr w:type="spellStart"/>
      <w:r w:rsidR="00B12AF1">
        <w:rPr>
          <w:spacing w:val="-3"/>
          <w:sz w:val="28"/>
          <w:szCs w:val="28"/>
        </w:rPr>
        <w:t>conformitate</w:t>
      </w:r>
      <w:proofErr w:type="spellEnd"/>
      <w:r w:rsidR="00B12AF1">
        <w:rPr>
          <w:spacing w:val="-3"/>
          <w:sz w:val="28"/>
          <w:szCs w:val="28"/>
        </w:rPr>
        <w:t xml:space="preserve"> cu </w:t>
      </w:r>
      <w:proofErr w:type="spellStart"/>
      <w:r w:rsidR="00D3739C" w:rsidRPr="000070C5">
        <w:rPr>
          <w:spacing w:val="-3"/>
          <w:sz w:val="28"/>
          <w:szCs w:val="28"/>
        </w:rPr>
        <w:t>Procesul</w:t>
      </w:r>
      <w:proofErr w:type="spellEnd"/>
      <w:r w:rsidR="00D3739C" w:rsidRPr="000070C5">
        <w:rPr>
          <w:spacing w:val="-3"/>
          <w:sz w:val="28"/>
          <w:szCs w:val="28"/>
        </w:rPr>
        <w:t xml:space="preserve"> – verbal </w:t>
      </w:r>
      <w:proofErr w:type="spellStart"/>
      <w:r w:rsidR="00D3739C" w:rsidRPr="000070C5">
        <w:rPr>
          <w:spacing w:val="-3"/>
          <w:sz w:val="28"/>
          <w:szCs w:val="28"/>
        </w:rPr>
        <w:t>nr</w:t>
      </w:r>
      <w:proofErr w:type="spellEnd"/>
      <w:r w:rsidR="00D3739C" w:rsidRPr="000070C5">
        <w:rPr>
          <w:spacing w:val="-3"/>
          <w:sz w:val="28"/>
          <w:szCs w:val="28"/>
        </w:rPr>
        <w:t>.</w:t>
      </w:r>
      <w:r w:rsidR="00BA7903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2</w:t>
      </w:r>
      <w:r w:rsidR="00AB3ED1">
        <w:rPr>
          <w:spacing w:val="-3"/>
          <w:sz w:val="28"/>
          <w:szCs w:val="28"/>
        </w:rPr>
        <w:t>41/19.12.2022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</w:t>
      </w:r>
      <w:proofErr w:type="spellStart"/>
      <w:r w:rsidR="00D3739C">
        <w:rPr>
          <w:spacing w:val="-3"/>
          <w:sz w:val="28"/>
          <w:szCs w:val="28"/>
        </w:rPr>
        <w:t>Adunarea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Generala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Ordinara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gramStart"/>
      <w:r w:rsidR="00D3739C">
        <w:rPr>
          <w:spacing w:val="-3"/>
          <w:sz w:val="28"/>
          <w:szCs w:val="28"/>
        </w:rPr>
        <w:t>a</w:t>
      </w:r>
      <w:proofErr w:type="gram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>
        <w:rPr>
          <w:spacing w:val="-3"/>
          <w:sz w:val="28"/>
          <w:szCs w:val="28"/>
        </w:rPr>
        <w:t>Actionarilor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AA290E">
        <w:rPr>
          <w:spacing w:val="-3"/>
          <w:sz w:val="28"/>
          <w:szCs w:val="28"/>
        </w:rPr>
        <w:t>adopta</w:t>
      </w:r>
      <w:proofErr w:type="spellEnd"/>
      <w:r w:rsidR="00D3739C">
        <w:rPr>
          <w:spacing w:val="-3"/>
          <w:sz w:val="28"/>
          <w:szCs w:val="28"/>
        </w:rPr>
        <w:t xml:space="preserve"> </w:t>
      </w:r>
      <w:proofErr w:type="spellStart"/>
      <w:r w:rsidR="00D3739C" w:rsidRPr="000070C5">
        <w:rPr>
          <w:spacing w:val="-3"/>
          <w:sz w:val="28"/>
          <w:szCs w:val="28"/>
        </w:rPr>
        <w:t>urmatoarea</w:t>
      </w:r>
      <w:proofErr w:type="spellEnd"/>
      <w:r w:rsidR="00D3739C" w:rsidRPr="000070C5">
        <w:rPr>
          <w:spacing w:val="-3"/>
          <w:sz w:val="28"/>
          <w:szCs w:val="28"/>
        </w:rPr>
        <w:t>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8D391B" w:rsidRDefault="008D391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AB3ED1" w:rsidRPr="00AB3ED1" w:rsidRDefault="00AB3ED1" w:rsidP="00AB3ED1">
      <w:pPr>
        <w:ind w:left="288"/>
        <w:jc w:val="both"/>
        <w:rPr>
          <w:rFonts w:eastAsia="Arial"/>
          <w:color w:val="000000"/>
          <w:sz w:val="28"/>
          <w:szCs w:val="28"/>
          <w:lang w:val="en-US"/>
        </w:rPr>
      </w:pPr>
      <w:r w:rsidRPr="00AB3ED1">
        <w:rPr>
          <w:rFonts w:eastAsia="Arial"/>
          <w:color w:val="000000"/>
          <w:sz w:val="28"/>
          <w:szCs w:val="28"/>
          <w:lang w:val="ro-RO"/>
        </w:rPr>
        <w:t>1. Stabilirea Bugetului de venituri si cheltuieli rectificat al societatii Avioane Craiova S.A. pentru anul 2022, in conformitate cu prevederile H.G. nr. 1276/19.10.2022 privind aprobarea Bugetului de venituri şi cheltuieli rectificat pe anul 2022 pentru societatea Avioane Craiova S.A., aflata sub autoritatea Ministerului Economiei, publicata in Monitorul Oficial al Romaniei nr. 1026/21.10.2022.</w:t>
      </w:r>
    </w:p>
    <w:p w:rsidR="0036295A" w:rsidRDefault="00403E5B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5D48">
        <w:rPr>
          <w:sz w:val="28"/>
          <w:szCs w:val="28"/>
        </w:rPr>
        <w:t xml:space="preserve">   </w:t>
      </w:r>
      <w:r w:rsidR="0036295A">
        <w:rPr>
          <w:sz w:val="28"/>
          <w:szCs w:val="28"/>
        </w:rPr>
        <w:t xml:space="preserve">A.G.O.A. </w:t>
      </w:r>
      <w:proofErr w:type="spellStart"/>
      <w:r w:rsidR="0036295A">
        <w:rPr>
          <w:sz w:val="28"/>
          <w:szCs w:val="28"/>
        </w:rPr>
        <w:t>voteaza</w:t>
      </w:r>
      <w:proofErr w:type="spellEnd"/>
      <w:r w:rsidR="0036295A">
        <w:rPr>
          <w:sz w:val="28"/>
          <w:szCs w:val="28"/>
        </w:rPr>
        <w:t xml:space="preserve"> </w:t>
      </w:r>
      <w:proofErr w:type="spellStart"/>
      <w:r w:rsidR="0036295A">
        <w:rPr>
          <w:sz w:val="28"/>
          <w:szCs w:val="28"/>
        </w:rPr>
        <w:t>pentru</w:t>
      </w:r>
      <w:proofErr w:type="spellEnd"/>
      <w:r w:rsidR="0036295A">
        <w:rPr>
          <w:sz w:val="28"/>
          <w:szCs w:val="28"/>
        </w:rPr>
        <w:t xml:space="preserve"> cu </w:t>
      </w:r>
      <w:proofErr w:type="gramStart"/>
      <w:r w:rsidR="0036295A">
        <w:rPr>
          <w:sz w:val="28"/>
          <w:szCs w:val="28"/>
        </w:rPr>
        <w:t>un</w:t>
      </w:r>
      <w:proofErr w:type="gramEnd"/>
      <w:r w:rsidR="0036295A">
        <w:rPr>
          <w:sz w:val="28"/>
          <w:szCs w:val="28"/>
        </w:rPr>
        <w:t xml:space="preserve"> </w:t>
      </w:r>
      <w:proofErr w:type="spellStart"/>
      <w:r w:rsidR="0036295A">
        <w:rPr>
          <w:sz w:val="28"/>
          <w:szCs w:val="28"/>
        </w:rPr>
        <w:t>numar</w:t>
      </w:r>
      <w:proofErr w:type="spellEnd"/>
      <w:r w:rsidR="0036295A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proofErr w:type="spellStart"/>
      <w:r w:rsidR="0036295A">
        <w:rPr>
          <w:sz w:val="28"/>
          <w:szCs w:val="28"/>
        </w:rPr>
        <w:t>actiun</w:t>
      </w:r>
      <w:r w:rsidR="008A1442">
        <w:rPr>
          <w:sz w:val="28"/>
          <w:szCs w:val="28"/>
        </w:rPr>
        <w:t>i</w:t>
      </w:r>
      <w:proofErr w:type="spellEnd"/>
      <w:r w:rsidR="008A1442">
        <w:rPr>
          <w:sz w:val="28"/>
          <w:szCs w:val="28"/>
        </w:rPr>
        <w:t xml:space="preserve">, </w:t>
      </w:r>
      <w:proofErr w:type="spellStart"/>
      <w:r w:rsidR="008A1442">
        <w:rPr>
          <w:sz w:val="28"/>
          <w:szCs w:val="28"/>
        </w:rPr>
        <w:t>impotriva</w:t>
      </w:r>
      <w:proofErr w:type="spellEnd"/>
      <w:r w:rsidR="008A1442">
        <w:rPr>
          <w:sz w:val="28"/>
          <w:szCs w:val="28"/>
        </w:rPr>
        <w:t xml:space="preserve"> cu un </w:t>
      </w:r>
      <w:proofErr w:type="spellStart"/>
      <w:r w:rsidR="008A1442">
        <w:rPr>
          <w:sz w:val="28"/>
          <w:szCs w:val="28"/>
        </w:rPr>
        <w:t>numar</w:t>
      </w:r>
      <w:proofErr w:type="spellEnd"/>
      <w:r w:rsidR="008A1442">
        <w:rPr>
          <w:sz w:val="28"/>
          <w:szCs w:val="28"/>
        </w:rPr>
        <w:t xml:space="preserve"> de ……..</w:t>
      </w:r>
      <w:r w:rsidR="00CC77AF">
        <w:rPr>
          <w:sz w:val="28"/>
          <w:szCs w:val="28"/>
        </w:rPr>
        <w:t xml:space="preserve"> </w:t>
      </w:r>
      <w:proofErr w:type="spellStart"/>
      <w:r w:rsidR="0036295A">
        <w:rPr>
          <w:sz w:val="28"/>
          <w:szCs w:val="28"/>
        </w:rPr>
        <w:t>actiuni</w:t>
      </w:r>
      <w:proofErr w:type="spellEnd"/>
      <w:r w:rsidR="0036295A">
        <w:rPr>
          <w:sz w:val="28"/>
          <w:szCs w:val="28"/>
        </w:rPr>
        <w:t xml:space="preserve">, se </w:t>
      </w:r>
      <w:proofErr w:type="spellStart"/>
      <w:r w:rsidR="0036295A">
        <w:rPr>
          <w:sz w:val="28"/>
          <w:szCs w:val="28"/>
        </w:rPr>
        <w:t>abtine</w:t>
      </w:r>
      <w:proofErr w:type="spellEnd"/>
      <w:r w:rsidR="0036295A">
        <w:rPr>
          <w:sz w:val="28"/>
          <w:szCs w:val="28"/>
        </w:rPr>
        <w:t xml:space="preserve"> cu un </w:t>
      </w:r>
      <w:proofErr w:type="spellStart"/>
      <w:r w:rsidR="0036295A">
        <w:rPr>
          <w:sz w:val="28"/>
          <w:szCs w:val="28"/>
        </w:rPr>
        <w:t>numar</w:t>
      </w:r>
      <w:proofErr w:type="spellEnd"/>
      <w:r w:rsidR="0036295A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proofErr w:type="spellStart"/>
      <w:r w:rsidR="0036295A">
        <w:rPr>
          <w:sz w:val="28"/>
          <w:szCs w:val="28"/>
        </w:rPr>
        <w:t>actiuni</w:t>
      </w:r>
      <w:proofErr w:type="spellEnd"/>
      <w:r w:rsidR="0036295A">
        <w:rPr>
          <w:sz w:val="28"/>
          <w:szCs w:val="28"/>
        </w:rPr>
        <w:t>.</w:t>
      </w:r>
    </w:p>
    <w:p w:rsidR="00765204" w:rsidRPr="0036295A" w:rsidRDefault="00765204" w:rsidP="00D35415">
      <w:pPr>
        <w:pStyle w:val="Heading10"/>
        <w:shd w:val="clear" w:color="auto" w:fill="auto"/>
        <w:spacing w:after="0" w:line="240" w:lineRule="auto"/>
        <w:ind w:left="288"/>
        <w:jc w:val="both"/>
        <w:outlineLvl w:val="9"/>
        <w:rPr>
          <w:lang w:val="en-GB"/>
        </w:rPr>
      </w:pPr>
    </w:p>
    <w:p w:rsidR="00D35415" w:rsidRPr="000F7981" w:rsidRDefault="00525D48" w:rsidP="00D3541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2</w:t>
      </w:r>
      <w:r w:rsidR="00D35415" w:rsidRPr="000F7981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Aprobarea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datei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de </w:t>
      </w:r>
      <w:r w:rsidR="00AB3ED1">
        <w:rPr>
          <w:rFonts w:eastAsia="Arial"/>
          <w:color w:val="000000"/>
          <w:sz w:val="28"/>
          <w:szCs w:val="28"/>
        </w:rPr>
        <w:t>06.01.2023</w:t>
      </w:r>
      <w:r w:rsidR="00D35415" w:rsidRPr="000F7981">
        <w:rPr>
          <w:rFonts w:eastAsia="Arial"/>
          <w:color w:val="000000"/>
          <w:sz w:val="28"/>
          <w:szCs w:val="28"/>
        </w:rPr>
        <w:t xml:space="preserve"> ca „data de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inregistrare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pentru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identificarea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actionarilor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asupra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carora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rasfrang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efectele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hotararilor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A.G.O.A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si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datei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de </w:t>
      </w:r>
      <w:r w:rsidR="00AB3ED1">
        <w:rPr>
          <w:rFonts w:eastAsia="Arial"/>
          <w:color w:val="000000"/>
          <w:sz w:val="28"/>
          <w:szCs w:val="28"/>
        </w:rPr>
        <w:t>05.01.2023</w:t>
      </w:r>
      <w:r w:rsidR="00D35415" w:rsidRPr="000F7981">
        <w:rPr>
          <w:rFonts w:eastAsia="Arial"/>
          <w:color w:val="000000"/>
          <w:sz w:val="28"/>
          <w:szCs w:val="28"/>
        </w:rPr>
        <w:t xml:space="preserve"> ca „ex–date”, in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conformitate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dispozitiile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Legii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D35415" w:rsidRPr="000F7981">
        <w:rPr>
          <w:rFonts w:eastAsia="Arial"/>
          <w:color w:val="000000"/>
          <w:sz w:val="28"/>
          <w:szCs w:val="28"/>
        </w:rPr>
        <w:t>nr</w:t>
      </w:r>
      <w:proofErr w:type="spellEnd"/>
      <w:r w:rsidR="00D35415" w:rsidRPr="000F7981">
        <w:rPr>
          <w:rFonts w:eastAsia="Arial"/>
          <w:color w:val="000000"/>
          <w:sz w:val="28"/>
          <w:szCs w:val="28"/>
        </w:rPr>
        <w:t>. 24/2017.</w:t>
      </w:r>
    </w:p>
    <w:p w:rsidR="0011775E" w:rsidRDefault="0011775E" w:rsidP="00D3541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D02EB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A.G.O.A. </w:t>
      </w:r>
      <w:proofErr w:type="spellStart"/>
      <w:r>
        <w:rPr>
          <w:sz w:val="28"/>
          <w:szCs w:val="28"/>
        </w:rPr>
        <w:t>voteaza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impotriva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 xml:space="preserve">, se </w:t>
      </w:r>
      <w:proofErr w:type="spellStart"/>
      <w:r>
        <w:rPr>
          <w:sz w:val="28"/>
          <w:szCs w:val="28"/>
        </w:rPr>
        <w:t>abtine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>
        <w:rPr>
          <w:sz w:val="28"/>
          <w:szCs w:val="28"/>
        </w:rPr>
        <w:t>actiuni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11775E" w:rsidRDefault="0011775E" w:rsidP="00D35415">
      <w:pPr>
        <w:ind w:left="288"/>
        <w:jc w:val="both"/>
        <w:rPr>
          <w:sz w:val="28"/>
          <w:szCs w:val="28"/>
        </w:rPr>
      </w:pPr>
    </w:p>
    <w:p w:rsidR="00D35415" w:rsidRPr="00D35415" w:rsidRDefault="00525D48" w:rsidP="00D35415">
      <w:pPr>
        <w:ind w:left="28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D35415" w:rsidRPr="00D35415">
        <w:rPr>
          <w:sz w:val="28"/>
          <w:szCs w:val="28"/>
          <w:lang w:val="en-US"/>
        </w:rPr>
        <w:t xml:space="preserve">. </w:t>
      </w:r>
      <w:proofErr w:type="spellStart"/>
      <w:r w:rsidR="00D35415" w:rsidRPr="00D35415">
        <w:rPr>
          <w:sz w:val="28"/>
          <w:szCs w:val="28"/>
          <w:lang w:val="en-US"/>
        </w:rPr>
        <w:t>Imputernicirea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Presedintelui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Consiliului</w:t>
      </w:r>
      <w:proofErr w:type="spellEnd"/>
      <w:r w:rsidR="00D35415" w:rsidRPr="00D35415">
        <w:rPr>
          <w:sz w:val="28"/>
          <w:szCs w:val="28"/>
          <w:lang w:val="en-US"/>
        </w:rPr>
        <w:t xml:space="preserve"> de </w:t>
      </w:r>
      <w:proofErr w:type="spellStart"/>
      <w:r w:rsidR="00D35415" w:rsidRPr="00D35415">
        <w:rPr>
          <w:sz w:val="28"/>
          <w:szCs w:val="28"/>
          <w:lang w:val="en-US"/>
        </w:rPr>
        <w:t>Administratie</w:t>
      </w:r>
      <w:proofErr w:type="spellEnd"/>
      <w:r w:rsidR="00D35415" w:rsidRPr="00D35415">
        <w:rPr>
          <w:sz w:val="28"/>
          <w:szCs w:val="28"/>
          <w:lang w:val="en-US"/>
        </w:rPr>
        <w:t xml:space="preserve"> al </w:t>
      </w:r>
      <w:proofErr w:type="spellStart"/>
      <w:r w:rsidR="00D35415" w:rsidRPr="00D35415">
        <w:rPr>
          <w:sz w:val="28"/>
          <w:szCs w:val="28"/>
          <w:lang w:val="en-US"/>
        </w:rPr>
        <w:t>societatii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Avioane</w:t>
      </w:r>
      <w:proofErr w:type="spellEnd"/>
      <w:r w:rsidR="00D35415" w:rsidRPr="00D35415">
        <w:rPr>
          <w:sz w:val="28"/>
          <w:szCs w:val="28"/>
          <w:lang w:val="en-US"/>
        </w:rPr>
        <w:t xml:space="preserve"> Craiova S.A. </w:t>
      </w:r>
      <w:proofErr w:type="spellStart"/>
      <w:r w:rsidR="00D35415" w:rsidRPr="00D35415">
        <w:rPr>
          <w:sz w:val="28"/>
          <w:szCs w:val="28"/>
          <w:lang w:val="en-US"/>
        </w:rPr>
        <w:t>pentru</w:t>
      </w:r>
      <w:proofErr w:type="spellEnd"/>
      <w:r w:rsidR="00D35415" w:rsidRPr="00D35415">
        <w:rPr>
          <w:sz w:val="28"/>
          <w:szCs w:val="28"/>
          <w:lang w:val="en-US"/>
        </w:rPr>
        <w:t xml:space="preserve"> a </w:t>
      </w:r>
      <w:proofErr w:type="spellStart"/>
      <w:r w:rsidR="00D35415" w:rsidRPr="00D35415">
        <w:rPr>
          <w:sz w:val="28"/>
          <w:szCs w:val="28"/>
          <w:lang w:val="en-US"/>
        </w:rPr>
        <w:t>efectua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toate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demersurile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necesare</w:t>
      </w:r>
      <w:proofErr w:type="spellEnd"/>
      <w:r w:rsidR="00D35415" w:rsidRPr="00D35415">
        <w:rPr>
          <w:sz w:val="28"/>
          <w:szCs w:val="28"/>
          <w:lang w:val="en-US"/>
        </w:rPr>
        <w:t xml:space="preserve"> in </w:t>
      </w:r>
      <w:proofErr w:type="spellStart"/>
      <w:r w:rsidR="00D35415" w:rsidRPr="00D35415">
        <w:rPr>
          <w:sz w:val="28"/>
          <w:szCs w:val="28"/>
          <w:lang w:val="en-US"/>
        </w:rPr>
        <w:t>vederea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inregistrarii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hotararilor</w:t>
      </w:r>
      <w:proofErr w:type="spellEnd"/>
      <w:r w:rsidR="00D35415" w:rsidRPr="00D35415">
        <w:rPr>
          <w:sz w:val="28"/>
          <w:szCs w:val="28"/>
          <w:lang w:val="en-US"/>
        </w:rPr>
        <w:t xml:space="preserve"> A.G.O.A. </w:t>
      </w:r>
      <w:proofErr w:type="spellStart"/>
      <w:r w:rsidR="00D35415" w:rsidRPr="00D35415">
        <w:rPr>
          <w:sz w:val="28"/>
          <w:szCs w:val="28"/>
          <w:lang w:val="en-US"/>
        </w:rPr>
        <w:t>si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indeplinirii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tuturor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formalitatilor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necesare</w:t>
      </w:r>
      <w:proofErr w:type="spellEnd"/>
      <w:r w:rsidR="00D35415" w:rsidRPr="00D35415">
        <w:rPr>
          <w:sz w:val="28"/>
          <w:szCs w:val="28"/>
          <w:lang w:val="en-US"/>
        </w:rPr>
        <w:t xml:space="preserve"> in fata </w:t>
      </w:r>
      <w:proofErr w:type="spellStart"/>
      <w:r w:rsidR="00D35415" w:rsidRPr="00D35415">
        <w:rPr>
          <w:sz w:val="28"/>
          <w:szCs w:val="28"/>
          <w:lang w:val="en-US"/>
        </w:rPr>
        <w:t>autoritatilor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competente</w:t>
      </w:r>
      <w:proofErr w:type="spellEnd"/>
      <w:r w:rsidR="00D35415" w:rsidRPr="00D35415">
        <w:rPr>
          <w:sz w:val="28"/>
          <w:szCs w:val="28"/>
          <w:lang w:val="en-US"/>
        </w:rPr>
        <w:t xml:space="preserve">, </w:t>
      </w:r>
      <w:proofErr w:type="spellStart"/>
      <w:r w:rsidR="00D35415" w:rsidRPr="00D35415">
        <w:rPr>
          <w:sz w:val="28"/>
          <w:szCs w:val="28"/>
          <w:lang w:val="en-US"/>
        </w:rPr>
        <w:t>incluzand</w:t>
      </w:r>
      <w:proofErr w:type="spellEnd"/>
      <w:r w:rsidR="00D35415" w:rsidRPr="00D35415">
        <w:rPr>
          <w:sz w:val="28"/>
          <w:szCs w:val="28"/>
          <w:lang w:val="en-US"/>
        </w:rPr>
        <w:t xml:space="preserve">, </w:t>
      </w:r>
      <w:proofErr w:type="spellStart"/>
      <w:r w:rsidR="00D35415" w:rsidRPr="00D35415">
        <w:rPr>
          <w:sz w:val="28"/>
          <w:szCs w:val="28"/>
          <w:lang w:val="en-US"/>
        </w:rPr>
        <w:t>dar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fara</w:t>
      </w:r>
      <w:proofErr w:type="spellEnd"/>
      <w:r w:rsidR="00D35415" w:rsidRPr="00D35415">
        <w:rPr>
          <w:sz w:val="28"/>
          <w:szCs w:val="28"/>
          <w:lang w:val="en-US"/>
        </w:rPr>
        <w:t xml:space="preserve"> a se </w:t>
      </w:r>
      <w:proofErr w:type="spellStart"/>
      <w:r w:rsidR="00D35415" w:rsidRPr="00D35415">
        <w:rPr>
          <w:sz w:val="28"/>
          <w:szCs w:val="28"/>
          <w:lang w:val="en-US"/>
        </w:rPr>
        <w:t>limita</w:t>
      </w:r>
      <w:proofErr w:type="spellEnd"/>
      <w:r w:rsidR="00D35415" w:rsidRPr="00D35415">
        <w:rPr>
          <w:sz w:val="28"/>
          <w:szCs w:val="28"/>
          <w:lang w:val="en-US"/>
        </w:rPr>
        <w:t xml:space="preserve"> la </w:t>
      </w:r>
      <w:proofErr w:type="spellStart"/>
      <w:r w:rsidR="00D35415" w:rsidRPr="00D35415">
        <w:rPr>
          <w:sz w:val="28"/>
          <w:szCs w:val="28"/>
          <w:lang w:val="en-US"/>
        </w:rPr>
        <w:t>Oficiul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Registrului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Comertului</w:t>
      </w:r>
      <w:proofErr w:type="spellEnd"/>
      <w:r w:rsidR="00D35415" w:rsidRPr="00D35415">
        <w:rPr>
          <w:sz w:val="28"/>
          <w:szCs w:val="28"/>
          <w:lang w:val="en-US"/>
        </w:rPr>
        <w:t xml:space="preserve">, ASF, BVB. </w:t>
      </w:r>
      <w:proofErr w:type="spellStart"/>
      <w:r w:rsidR="00D35415" w:rsidRPr="00D35415">
        <w:rPr>
          <w:sz w:val="28"/>
          <w:szCs w:val="28"/>
          <w:lang w:val="en-US"/>
        </w:rPr>
        <w:t>Mandatarul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sus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mentionat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va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putea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delega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puterile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acordate</w:t>
      </w:r>
      <w:proofErr w:type="spellEnd"/>
      <w:r w:rsidR="00D35415" w:rsidRPr="00D35415">
        <w:rPr>
          <w:sz w:val="28"/>
          <w:szCs w:val="28"/>
          <w:lang w:val="en-US"/>
        </w:rPr>
        <w:t xml:space="preserve"> conform </w:t>
      </w:r>
      <w:proofErr w:type="spellStart"/>
      <w:r w:rsidR="00D35415" w:rsidRPr="00D35415">
        <w:rPr>
          <w:sz w:val="28"/>
          <w:szCs w:val="28"/>
          <w:lang w:val="en-US"/>
        </w:rPr>
        <w:t>celor</w:t>
      </w:r>
      <w:proofErr w:type="spellEnd"/>
      <w:r w:rsidR="00D35415" w:rsidRPr="00D35415">
        <w:rPr>
          <w:sz w:val="28"/>
          <w:szCs w:val="28"/>
          <w:lang w:val="en-US"/>
        </w:rPr>
        <w:t xml:space="preserve"> de </w:t>
      </w:r>
      <w:proofErr w:type="spellStart"/>
      <w:r w:rsidR="00D35415" w:rsidRPr="00D35415">
        <w:rPr>
          <w:sz w:val="28"/>
          <w:szCs w:val="28"/>
          <w:lang w:val="en-US"/>
        </w:rPr>
        <w:t>mai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sus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unei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alte</w:t>
      </w:r>
      <w:proofErr w:type="spellEnd"/>
      <w:r w:rsidR="00D35415" w:rsidRPr="00D35415">
        <w:rPr>
          <w:sz w:val="28"/>
          <w:szCs w:val="28"/>
          <w:lang w:val="en-US"/>
        </w:rPr>
        <w:t xml:space="preserve"> </w:t>
      </w:r>
      <w:proofErr w:type="spellStart"/>
      <w:r w:rsidR="00D35415" w:rsidRPr="00D35415">
        <w:rPr>
          <w:sz w:val="28"/>
          <w:szCs w:val="28"/>
          <w:lang w:val="en-US"/>
        </w:rPr>
        <w:t>persoane</w:t>
      </w:r>
      <w:proofErr w:type="spellEnd"/>
      <w:r w:rsidR="00D35415" w:rsidRPr="00D35415">
        <w:rPr>
          <w:sz w:val="28"/>
          <w:szCs w:val="28"/>
          <w:lang w:val="en-US"/>
        </w:rPr>
        <w:t xml:space="preserve">, </w:t>
      </w:r>
      <w:proofErr w:type="spellStart"/>
      <w:r w:rsidR="00D35415" w:rsidRPr="00D35415">
        <w:rPr>
          <w:sz w:val="28"/>
          <w:szCs w:val="28"/>
          <w:lang w:val="en-US"/>
        </w:rPr>
        <w:t>salariata</w:t>
      </w:r>
      <w:proofErr w:type="spellEnd"/>
      <w:r w:rsidR="00D35415" w:rsidRPr="00D35415">
        <w:rPr>
          <w:sz w:val="28"/>
          <w:szCs w:val="28"/>
          <w:lang w:val="en-US"/>
        </w:rPr>
        <w:t xml:space="preserve"> a </w:t>
      </w:r>
      <w:proofErr w:type="spellStart"/>
      <w:r w:rsidR="00D35415" w:rsidRPr="00D35415">
        <w:rPr>
          <w:sz w:val="28"/>
          <w:szCs w:val="28"/>
          <w:lang w:val="en-US"/>
        </w:rPr>
        <w:t>societatii</w:t>
      </w:r>
      <w:proofErr w:type="spellEnd"/>
      <w:r w:rsidR="00D35415" w:rsidRPr="00D35415">
        <w:rPr>
          <w:sz w:val="28"/>
          <w:szCs w:val="28"/>
          <w:lang w:val="en-US"/>
        </w:rPr>
        <w:t xml:space="preserve">.  </w:t>
      </w:r>
    </w:p>
    <w:p w:rsidR="0011775E" w:rsidRDefault="00525D48" w:rsidP="00D35415">
      <w:pPr>
        <w:ind w:left="28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="0011775E">
        <w:rPr>
          <w:sz w:val="28"/>
          <w:szCs w:val="28"/>
        </w:rPr>
        <w:t xml:space="preserve">A.G.O.A. </w:t>
      </w:r>
      <w:proofErr w:type="spellStart"/>
      <w:r w:rsidR="0011775E">
        <w:rPr>
          <w:sz w:val="28"/>
          <w:szCs w:val="28"/>
        </w:rPr>
        <w:t>voteaza</w:t>
      </w:r>
      <w:proofErr w:type="spellEnd"/>
      <w:r w:rsidR="0011775E">
        <w:rPr>
          <w:sz w:val="28"/>
          <w:szCs w:val="28"/>
        </w:rPr>
        <w:t xml:space="preserve"> </w:t>
      </w:r>
      <w:proofErr w:type="spellStart"/>
      <w:r w:rsidR="0011775E">
        <w:rPr>
          <w:sz w:val="28"/>
          <w:szCs w:val="28"/>
        </w:rPr>
        <w:t>pentru</w:t>
      </w:r>
      <w:proofErr w:type="spellEnd"/>
      <w:r w:rsidR="0011775E">
        <w:rPr>
          <w:sz w:val="28"/>
          <w:szCs w:val="28"/>
        </w:rPr>
        <w:t xml:space="preserve"> cu un </w:t>
      </w:r>
      <w:proofErr w:type="spellStart"/>
      <w:r w:rsidR="0011775E">
        <w:rPr>
          <w:sz w:val="28"/>
          <w:szCs w:val="28"/>
        </w:rPr>
        <w:t>numar</w:t>
      </w:r>
      <w:proofErr w:type="spellEnd"/>
      <w:r w:rsidR="0011775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11775E">
        <w:rPr>
          <w:sz w:val="28"/>
          <w:szCs w:val="28"/>
        </w:rPr>
        <w:t>actiuni</w:t>
      </w:r>
      <w:proofErr w:type="spellEnd"/>
      <w:r w:rsidR="0011775E">
        <w:rPr>
          <w:sz w:val="28"/>
          <w:szCs w:val="28"/>
        </w:rPr>
        <w:t xml:space="preserve">, </w:t>
      </w:r>
      <w:proofErr w:type="spellStart"/>
      <w:r w:rsidR="0011775E">
        <w:rPr>
          <w:sz w:val="28"/>
          <w:szCs w:val="28"/>
        </w:rPr>
        <w:t>impotriva</w:t>
      </w:r>
      <w:proofErr w:type="spellEnd"/>
      <w:r w:rsidR="0011775E">
        <w:rPr>
          <w:sz w:val="28"/>
          <w:szCs w:val="28"/>
        </w:rPr>
        <w:t xml:space="preserve"> cu un </w:t>
      </w:r>
      <w:proofErr w:type="spellStart"/>
      <w:r w:rsidR="0011775E">
        <w:rPr>
          <w:sz w:val="28"/>
          <w:szCs w:val="28"/>
        </w:rPr>
        <w:t>numar</w:t>
      </w:r>
      <w:proofErr w:type="spellEnd"/>
      <w:r w:rsidR="0011775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11775E">
        <w:rPr>
          <w:sz w:val="28"/>
          <w:szCs w:val="28"/>
        </w:rPr>
        <w:t>actiuni</w:t>
      </w:r>
      <w:proofErr w:type="spellEnd"/>
      <w:r w:rsidR="0011775E">
        <w:rPr>
          <w:sz w:val="28"/>
          <w:szCs w:val="28"/>
        </w:rPr>
        <w:t xml:space="preserve">, se </w:t>
      </w:r>
      <w:proofErr w:type="spellStart"/>
      <w:r w:rsidR="0011775E">
        <w:rPr>
          <w:sz w:val="28"/>
          <w:szCs w:val="28"/>
        </w:rPr>
        <w:t>abtine</w:t>
      </w:r>
      <w:proofErr w:type="spellEnd"/>
      <w:r w:rsidR="0011775E">
        <w:rPr>
          <w:sz w:val="28"/>
          <w:szCs w:val="28"/>
        </w:rPr>
        <w:t xml:space="preserve"> cu un </w:t>
      </w:r>
      <w:proofErr w:type="spellStart"/>
      <w:r w:rsidR="0011775E">
        <w:rPr>
          <w:sz w:val="28"/>
          <w:szCs w:val="28"/>
        </w:rPr>
        <w:t>numar</w:t>
      </w:r>
      <w:proofErr w:type="spellEnd"/>
      <w:r w:rsidR="0011775E">
        <w:rPr>
          <w:sz w:val="28"/>
          <w:szCs w:val="28"/>
        </w:rPr>
        <w:t xml:space="preserve"> de </w:t>
      </w:r>
      <w:r w:rsidR="008A1442">
        <w:rPr>
          <w:sz w:val="28"/>
          <w:szCs w:val="28"/>
        </w:rPr>
        <w:t xml:space="preserve">…….. </w:t>
      </w:r>
      <w:proofErr w:type="spellStart"/>
      <w:r w:rsidR="0011775E">
        <w:rPr>
          <w:sz w:val="28"/>
          <w:szCs w:val="28"/>
        </w:rPr>
        <w:t>actiuni</w:t>
      </w:r>
      <w:proofErr w:type="spellEnd"/>
      <w:r w:rsidR="0011775E">
        <w:rPr>
          <w:sz w:val="28"/>
          <w:szCs w:val="28"/>
        </w:rPr>
        <w:t>.</w:t>
      </w:r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</w:p>
    <w:p w:rsidR="006F7150" w:rsidRDefault="006F7150"/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09" w:rsidRDefault="00860C09">
      <w:r>
        <w:separator/>
      </w:r>
    </w:p>
  </w:endnote>
  <w:endnote w:type="continuationSeparator" w:id="0">
    <w:p w:rsidR="00860C09" w:rsidRDefault="0086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ED1">
      <w:rPr>
        <w:rStyle w:val="PageNumber"/>
        <w:noProof/>
      </w:rPr>
      <w:t>2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09" w:rsidRDefault="00860C09">
      <w:r>
        <w:separator/>
      </w:r>
    </w:p>
  </w:footnote>
  <w:footnote w:type="continuationSeparator" w:id="0">
    <w:p w:rsidR="00860C09" w:rsidRDefault="0086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1775E"/>
    <w:rsid w:val="00137F4F"/>
    <w:rsid w:val="0015453C"/>
    <w:rsid w:val="00181F5A"/>
    <w:rsid w:val="00197D71"/>
    <w:rsid w:val="002321C8"/>
    <w:rsid w:val="00234BEF"/>
    <w:rsid w:val="002931CE"/>
    <w:rsid w:val="002C1BD8"/>
    <w:rsid w:val="003619D2"/>
    <w:rsid w:val="0036295A"/>
    <w:rsid w:val="00363A1D"/>
    <w:rsid w:val="00403E5B"/>
    <w:rsid w:val="00494643"/>
    <w:rsid w:val="004F13EF"/>
    <w:rsid w:val="0050188D"/>
    <w:rsid w:val="0050695E"/>
    <w:rsid w:val="00525D48"/>
    <w:rsid w:val="00562FD0"/>
    <w:rsid w:val="00594738"/>
    <w:rsid w:val="006113A0"/>
    <w:rsid w:val="006601DB"/>
    <w:rsid w:val="0066038B"/>
    <w:rsid w:val="006D3D01"/>
    <w:rsid w:val="006D76C4"/>
    <w:rsid w:val="006F7150"/>
    <w:rsid w:val="0070689C"/>
    <w:rsid w:val="00720605"/>
    <w:rsid w:val="00765204"/>
    <w:rsid w:val="007833DB"/>
    <w:rsid w:val="00790AE5"/>
    <w:rsid w:val="007E16F6"/>
    <w:rsid w:val="007E3F32"/>
    <w:rsid w:val="00860C09"/>
    <w:rsid w:val="008818EC"/>
    <w:rsid w:val="0088553B"/>
    <w:rsid w:val="008A1442"/>
    <w:rsid w:val="008D391B"/>
    <w:rsid w:val="00926312"/>
    <w:rsid w:val="0095018E"/>
    <w:rsid w:val="00A1598A"/>
    <w:rsid w:val="00AA290E"/>
    <w:rsid w:val="00AB3ED1"/>
    <w:rsid w:val="00AF6CF5"/>
    <w:rsid w:val="00B037A9"/>
    <w:rsid w:val="00B12AF1"/>
    <w:rsid w:val="00B20C14"/>
    <w:rsid w:val="00BA7903"/>
    <w:rsid w:val="00C04EE0"/>
    <w:rsid w:val="00C07529"/>
    <w:rsid w:val="00C3505D"/>
    <w:rsid w:val="00CC77AF"/>
    <w:rsid w:val="00D02EB8"/>
    <w:rsid w:val="00D35415"/>
    <w:rsid w:val="00D3739C"/>
    <w:rsid w:val="00DE74C1"/>
    <w:rsid w:val="00E764FE"/>
    <w:rsid w:val="00EC78A0"/>
    <w:rsid w:val="00EF2A33"/>
    <w:rsid w:val="00F43EB8"/>
    <w:rsid w:val="00FA37A7"/>
    <w:rsid w:val="00FA380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2022-11-09T08:53:00Z</dcterms:created>
  <dcterms:modified xsi:type="dcterms:W3CDTF">2022-11-09T08:53:00Z</dcterms:modified>
</cp:coreProperties>
</file>