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F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E3416F">
        <w:rPr>
          <w:rFonts w:cs="Arial"/>
          <w:sz w:val="28"/>
          <w:szCs w:val="28"/>
        </w:rPr>
        <w:t>04/05.09.2023</w:t>
      </w:r>
    </w:p>
    <w:p w:rsidR="00171604" w:rsidRPr="00B832F8" w:rsidRDefault="000C0347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PERSOANE</w:t>
      </w:r>
      <w:r w:rsidR="00EB09E3">
        <w:rPr>
          <w:rFonts w:cs="Arial"/>
          <w:sz w:val="28"/>
          <w:szCs w:val="28"/>
        </w:rPr>
        <w:t xml:space="preserve"> FIZICE, PARTICIPANTI LA SEDINTA</w:t>
      </w:r>
      <w:r w:rsidR="00171604" w:rsidRPr="00B832F8">
        <w:rPr>
          <w:rFonts w:cs="Arial"/>
          <w:sz w:val="28"/>
          <w:szCs w:val="28"/>
        </w:rPr>
        <w:t xml:space="preserve"> SAU CARE </w:t>
      </w:r>
      <w:r w:rsidR="00EB09E3">
        <w:rPr>
          <w:rFonts w:cs="Arial"/>
          <w:sz w:val="28"/>
          <w:szCs w:val="28"/>
        </w:rPr>
        <w:t>TRANSMIT VOTUL PRIN CORESPONDENTA</w:t>
      </w:r>
      <w:r w:rsidR="00171604" w:rsidRPr="00B832F8">
        <w:rPr>
          <w:rFonts w:cs="Arial"/>
          <w:sz w:val="28"/>
          <w:szCs w:val="28"/>
        </w:rPr>
        <w:t xml:space="preserve"> </w:t>
      </w:r>
    </w:p>
    <w:p w:rsidR="001C5803" w:rsidRPr="00343B1A" w:rsidRDefault="00EB09E3" w:rsidP="001C5803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801AA9">
        <w:rPr>
          <w:rFonts w:cs="Arial"/>
          <w:sz w:val="28"/>
          <w:szCs w:val="28"/>
        </w:rPr>
        <w:t xml:space="preserve"> </w:t>
      </w:r>
      <w:r w:rsidR="00F1508A">
        <w:rPr>
          <w:rFonts w:cs="Arial"/>
          <w:sz w:val="28"/>
          <w:szCs w:val="28"/>
        </w:rPr>
        <w:t xml:space="preserve"> </w:t>
      </w:r>
      <w:r w:rsidR="00343B1A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B832F8">
        <w:rPr>
          <w:rFonts w:cs="Arial"/>
          <w:sz w:val="28"/>
          <w:szCs w:val="28"/>
        </w:rPr>
        <w:t xml:space="preserve">n copie prezentului buletin de vot), CNP </w:t>
      </w:r>
      <w:r w:rsidR="00171604" w:rsidRPr="00B832F8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B832F8">
        <w:rPr>
          <w:rFonts w:cs="Arial"/>
          <w:sz w:val="28"/>
          <w:szCs w:val="28"/>
        </w:rPr>
        <w:t>iuni emis</w:t>
      </w:r>
      <w:r w:rsidR="00171604" w:rsidRPr="00B832F8">
        <w:rPr>
          <w:rFonts w:cs="Arial"/>
          <w:sz w:val="28"/>
          <w:szCs w:val="28"/>
        </w:rPr>
        <w:t>e de AVIOANE CRAIOVA S.A., care</w:t>
      </w:r>
      <w:r w:rsidR="009C17FE" w:rsidRPr="00B832F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0D1219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 xml:space="preserve">enerala </w:t>
      </w:r>
      <w:r w:rsidR="000D1219">
        <w:rPr>
          <w:rFonts w:cs="Arial"/>
          <w:sz w:val="28"/>
          <w:szCs w:val="28"/>
        </w:rPr>
        <w:t>Ordinara a A</w:t>
      </w:r>
      <w:r>
        <w:rPr>
          <w:rFonts w:cs="Arial"/>
          <w:sz w:val="28"/>
          <w:szCs w:val="28"/>
        </w:rPr>
        <w:t>ctionarilor societat</w:t>
      </w:r>
      <w:r w:rsidR="00CF3F93" w:rsidRPr="00B832F8">
        <w:rPr>
          <w:rFonts w:cs="Arial"/>
          <w:sz w:val="28"/>
          <w:szCs w:val="28"/>
        </w:rPr>
        <w:t>ii,</w:t>
      </w:r>
      <w:r w:rsidR="00171604" w:rsidRPr="00B832F8">
        <w:rPr>
          <w:rFonts w:cs="Arial"/>
          <w:sz w:val="28"/>
          <w:szCs w:val="28"/>
        </w:rPr>
        <w:t xml:space="preserve"> </w:t>
      </w:r>
      <w:r w:rsidR="00CF3F93" w:rsidRPr="00B832F8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="00CF3F93" w:rsidRPr="00B832F8">
        <w:rPr>
          <w:rFonts w:cs="Arial"/>
          <w:sz w:val="28"/>
          <w:szCs w:val="28"/>
        </w:rPr>
        <w:t>ei A.G.</w:t>
      </w:r>
      <w:r w:rsidR="00E10ABB" w:rsidRPr="00B832F8">
        <w:rPr>
          <w:rFonts w:cs="Arial"/>
          <w:sz w:val="28"/>
          <w:szCs w:val="28"/>
        </w:rPr>
        <w:t>O.</w:t>
      </w:r>
      <w:r w:rsidR="00CF3F93" w:rsidRPr="00B832F8">
        <w:rPr>
          <w:rFonts w:cs="Arial"/>
          <w:sz w:val="28"/>
          <w:szCs w:val="28"/>
        </w:rPr>
        <w:t xml:space="preserve">A. </w:t>
      </w:r>
      <w:r w:rsidR="001D0FDD" w:rsidRPr="00B832F8">
        <w:rPr>
          <w:rFonts w:cs="Arial"/>
          <w:sz w:val="28"/>
          <w:szCs w:val="28"/>
        </w:rPr>
        <w:t xml:space="preserve">convocate pentru data de </w:t>
      </w:r>
      <w:r w:rsidR="00E3416F">
        <w:rPr>
          <w:rFonts w:cs="Arial"/>
          <w:sz w:val="28"/>
          <w:szCs w:val="28"/>
        </w:rPr>
        <w:t>04/05</w:t>
      </w:r>
      <w:r w:rsidR="00F1508A">
        <w:rPr>
          <w:rFonts w:cs="Arial"/>
          <w:sz w:val="28"/>
          <w:szCs w:val="28"/>
        </w:rPr>
        <w:t>.09</w:t>
      </w:r>
      <w:r w:rsidR="00E3416F">
        <w:rPr>
          <w:rFonts w:cs="Arial"/>
          <w:sz w:val="28"/>
          <w:szCs w:val="28"/>
        </w:rPr>
        <w:t>.2023</w:t>
      </w:r>
      <w:r w:rsidR="00177A68"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343B1A">
        <w:rPr>
          <w:rFonts w:cs="Arial"/>
          <w:sz w:val="28"/>
          <w:szCs w:val="28"/>
        </w:rPr>
        <w:t xml:space="preserve">: </w:t>
      </w:r>
    </w:p>
    <w:p w:rsidR="001C5803" w:rsidRDefault="001C5803" w:rsidP="001C5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Alegerea</w:t>
      </w:r>
      <w:r>
        <w:rPr>
          <w:sz w:val="28"/>
          <w:szCs w:val="28"/>
        </w:rPr>
        <w:t>/Realegerea</w:t>
      </w:r>
      <w:r w:rsidRPr="000A2456">
        <w:rPr>
          <w:sz w:val="28"/>
          <w:szCs w:val="28"/>
        </w:rPr>
        <w:t xml:space="preserve"> membrilor provizorii ai Consiliului de Administratie al societatii Avioane Craiova S.A., ca urmare a expirarii mandatelor actualilor administratori provizorii</w:t>
      </w:r>
      <w:r>
        <w:rPr>
          <w:sz w:val="28"/>
          <w:szCs w:val="28"/>
        </w:rPr>
        <w:t>.</w:t>
      </w:r>
    </w:p>
    <w:p w:rsidR="001C5803" w:rsidRDefault="001C5803" w:rsidP="001C5803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1C5803" w:rsidRPr="00F81773" w:rsidRDefault="001C5803" w:rsidP="001C5803">
      <w:pPr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  <w:r>
        <w:rPr>
          <w:bCs/>
          <w:iCs/>
          <w:sz w:val="28"/>
          <w:szCs w:val="28"/>
        </w:rPr>
        <w:t xml:space="preserve">    </w:t>
      </w:r>
      <w:r w:rsidRPr="00F81773">
        <w:rPr>
          <w:rFonts w:asciiTheme="minorHAnsi" w:hAnsiTheme="minorHAnsi"/>
          <w:bCs/>
          <w:iCs/>
          <w:sz w:val="28"/>
          <w:szCs w:val="28"/>
        </w:rPr>
        <w:t xml:space="preserve">a) </w:t>
      </w:r>
      <w:proofErr w:type="spellStart"/>
      <w:r w:rsidR="005E7D79">
        <w:rPr>
          <w:rFonts w:asciiTheme="minorHAnsi" w:eastAsia="Times New Roman" w:hAnsiTheme="minorHAnsi"/>
          <w:sz w:val="28"/>
          <w:szCs w:val="28"/>
          <w:lang w:val="en-GB" w:eastAsia="ar-SA"/>
        </w:rPr>
        <w:t>Brezoi</w:t>
      </w:r>
      <w:proofErr w:type="spellEnd"/>
      <w:r w:rsidR="005E7D79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Constantin George</w:t>
      </w:r>
    </w:p>
    <w:tbl>
      <w:tblPr>
        <w:tblW w:w="89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5"/>
        <w:gridCol w:w="1135"/>
        <w:gridCol w:w="592"/>
        <w:gridCol w:w="1737"/>
        <w:gridCol w:w="1431"/>
        <w:gridCol w:w="584"/>
        <w:gridCol w:w="1374"/>
      </w:tblGrid>
      <w:tr w:rsidR="001C5803" w:rsidRPr="00F81773" w:rsidTr="004852E0">
        <w:trPr>
          <w:trHeight w:val="489"/>
        </w:trPr>
        <w:tc>
          <w:tcPr>
            <w:tcW w:w="610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2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7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4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C5803" w:rsidRPr="00F81773" w:rsidRDefault="001C5803" w:rsidP="001C5803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1C5803" w:rsidRPr="00F81773" w:rsidRDefault="001C5803" w:rsidP="001C5803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en-GB" w:eastAsia="ar-SA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 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</w:t>
      </w:r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b) </w:t>
      </w:r>
      <w:r>
        <w:rPr>
          <w:rFonts w:asciiTheme="minorHAnsi" w:eastAsia="Times New Roman" w:hAnsiTheme="minorHAnsi"/>
          <w:sz w:val="28"/>
          <w:szCs w:val="28"/>
          <w:lang w:val="en-GB" w:eastAsia="ar-SA"/>
        </w:rPr>
        <w:t>Gherghe Cosmin Lucian</w:t>
      </w:r>
    </w:p>
    <w:p w:rsidR="001C5803" w:rsidRPr="00F81773" w:rsidRDefault="001C5803" w:rsidP="001C5803">
      <w:pPr>
        <w:suppressAutoHyphens/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</w:p>
    <w:tbl>
      <w:tblPr>
        <w:tblW w:w="891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8"/>
        <w:gridCol w:w="1136"/>
        <w:gridCol w:w="591"/>
        <w:gridCol w:w="1740"/>
        <w:gridCol w:w="1434"/>
        <w:gridCol w:w="583"/>
        <w:gridCol w:w="1375"/>
      </w:tblGrid>
      <w:tr w:rsidR="004852E0" w:rsidRPr="00F81773" w:rsidTr="004852E0">
        <w:trPr>
          <w:trHeight w:val="487"/>
        </w:trPr>
        <w:tc>
          <w:tcPr>
            <w:tcW w:w="609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8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1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3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C5803" w:rsidRPr="00F81773" w:rsidRDefault="001C5803" w:rsidP="001C5803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1C5803" w:rsidRPr="00F81773" w:rsidRDefault="001C5803" w:rsidP="001C5803">
      <w:pPr>
        <w:suppressAutoHyphens/>
        <w:spacing w:after="0" w:line="240" w:lineRule="auto"/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  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</w:t>
      </w:r>
      <w:r w:rsidRPr="00F81773"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  <w:t xml:space="preserve">c) </w:t>
      </w:r>
      <w:r w:rsidR="00E3416F">
        <w:rPr>
          <w:rFonts w:asciiTheme="minorHAnsi" w:hAnsiTheme="minorHAnsi"/>
          <w:color w:val="000000"/>
          <w:sz w:val="28"/>
          <w:szCs w:val="28"/>
          <w:lang w:val="pt-BR"/>
        </w:rPr>
        <w:t>Iancu Diana-Valy</w:t>
      </w:r>
    </w:p>
    <w:p w:rsidR="001C5803" w:rsidRPr="00F81773" w:rsidRDefault="001C5803" w:rsidP="001C5803">
      <w:pPr>
        <w:suppressAutoHyphens/>
        <w:spacing w:after="0" w:line="240" w:lineRule="auto"/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  <w:t xml:space="preserve"> </w:t>
      </w:r>
    </w:p>
    <w:tbl>
      <w:tblPr>
        <w:tblW w:w="895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4"/>
        <w:gridCol w:w="1142"/>
        <w:gridCol w:w="594"/>
        <w:gridCol w:w="1749"/>
        <w:gridCol w:w="1440"/>
        <w:gridCol w:w="586"/>
        <w:gridCol w:w="1382"/>
      </w:tblGrid>
      <w:tr w:rsidR="004852E0" w:rsidRPr="00F81773" w:rsidTr="004852E0">
        <w:trPr>
          <w:trHeight w:val="472"/>
        </w:trPr>
        <w:tc>
          <w:tcPr>
            <w:tcW w:w="611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4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9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C5803" w:rsidRPr="00F81773" w:rsidRDefault="001C5803" w:rsidP="001C5803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1C5803" w:rsidRDefault="001C5803" w:rsidP="001C5803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d) </w:t>
      </w:r>
      <w:r w:rsidR="00E3416F">
        <w:rPr>
          <w:rFonts w:asciiTheme="minorHAnsi" w:hAnsiTheme="minorHAnsi"/>
          <w:sz w:val="28"/>
          <w:szCs w:val="28"/>
          <w:lang w:val="pt-BR"/>
        </w:rPr>
        <w:t>Pantilimon Marius-Cosmin</w:t>
      </w:r>
    </w:p>
    <w:p w:rsidR="001C5803" w:rsidRPr="00F81773" w:rsidRDefault="001C5803" w:rsidP="001C5803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</w:p>
    <w:tbl>
      <w:tblPr>
        <w:tblW w:w="900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1462"/>
        <w:gridCol w:w="1147"/>
        <w:gridCol w:w="596"/>
        <w:gridCol w:w="1757"/>
        <w:gridCol w:w="1448"/>
        <w:gridCol w:w="588"/>
        <w:gridCol w:w="1390"/>
      </w:tblGrid>
      <w:tr w:rsidR="004852E0" w:rsidRPr="00F81773" w:rsidTr="004852E0">
        <w:trPr>
          <w:trHeight w:val="503"/>
        </w:trPr>
        <w:tc>
          <w:tcPr>
            <w:tcW w:w="616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62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6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8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90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C5803" w:rsidRPr="00F81773" w:rsidRDefault="001C5803" w:rsidP="001C5803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4852E0" w:rsidRDefault="001C5803" w:rsidP="001C5803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</w:t>
      </w:r>
    </w:p>
    <w:p w:rsidR="001C5803" w:rsidRDefault="004852E0" w:rsidP="001C5803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>
        <w:rPr>
          <w:rFonts w:asciiTheme="minorHAnsi" w:eastAsia="Times New Roman" w:hAnsiTheme="minorHAnsi"/>
          <w:sz w:val="28"/>
          <w:szCs w:val="28"/>
          <w:lang w:val="pt-BR" w:eastAsia="ar-SA"/>
        </w:rPr>
        <w:lastRenderedPageBreak/>
        <w:t xml:space="preserve">    </w:t>
      </w:r>
      <w:r w:rsidR="001C5803"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e) </w:t>
      </w:r>
      <w:r w:rsidR="00E3416F">
        <w:rPr>
          <w:rFonts w:asciiTheme="minorHAnsi" w:eastAsia="Times New Roman" w:hAnsiTheme="minorHAnsi"/>
          <w:sz w:val="28"/>
          <w:szCs w:val="28"/>
          <w:lang w:val="pt-BR" w:eastAsia="ar-SA"/>
        </w:rPr>
        <w:t>Voicinovschi Madalin-Romeo</w:t>
      </w:r>
    </w:p>
    <w:p w:rsidR="001C5803" w:rsidRPr="00F81773" w:rsidRDefault="001C5803" w:rsidP="001C5803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tbl>
      <w:tblPr>
        <w:tblW w:w="88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2"/>
        <w:gridCol w:w="1132"/>
        <w:gridCol w:w="590"/>
        <w:gridCol w:w="1733"/>
        <w:gridCol w:w="1428"/>
        <w:gridCol w:w="582"/>
        <w:gridCol w:w="1371"/>
      </w:tblGrid>
      <w:tr w:rsidR="001C5803" w:rsidRPr="00F81773" w:rsidTr="004852E0">
        <w:trPr>
          <w:trHeight w:val="447"/>
        </w:trPr>
        <w:tc>
          <w:tcPr>
            <w:tcW w:w="607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0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2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C5803" w:rsidRDefault="001C5803" w:rsidP="001C5803">
      <w:pPr>
        <w:jc w:val="both"/>
        <w:rPr>
          <w:rFonts w:ascii="Arial" w:hAnsi="Arial" w:cs="Arial"/>
          <w:sz w:val="24"/>
          <w:szCs w:val="24"/>
        </w:rPr>
      </w:pPr>
    </w:p>
    <w:p w:rsidR="001C5803" w:rsidRPr="00407348" w:rsidRDefault="001C5803" w:rsidP="001C5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Stabilirea duratei mandatelor adm</w:t>
      </w:r>
      <w:r>
        <w:rPr>
          <w:sz w:val="28"/>
          <w:szCs w:val="28"/>
        </w:rPr>
        <w:t xml:space="preserve">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94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1"/>
        <w:gridCol w:w="1140"/>
        <w:gridCol w:w="595"/>
        <w:gridCol w:w="1744"/>
        <w:gridCol w:w="1437"/>
        <w:gridCol w:w="587"/>
        <w:gridCol w:w="1379"/>
      </w:tblGrid>
      <w:tr w:rsidR="004852E0" w:rsidRPr="00DB72AF" w:rsidTr="004852E0">
        <w:trPr>
          <w:trHeight w:val="495"/>
        </w:trPr>
        <w:tc>
          <w:tcPr>
            <w:tcW w:w="611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</w:tcPr>
          <w:p w:rsidR="001C5803" w:rsidRPr="00086768" w:rsidRDefault="001C5803" w:rsidP="00404F7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C5803" w:rsidRDefault="001C5803" w:rsidP="001C5803">
      <w:pPr>
        <w:jc w:val="both"/>
        <w:rPr>
          <w:rFonts w:ascii="Arial" w:hAnsi="Arial" w:cs="Arial"/>
          <w:sz w:val="24"/>
          <w:szCs w:val="24"/>
        </w:rPr>
      </w:pPr>
    </w:p>
    <w:p w:rsidR="001C5803" w:rsidRPr="00323FA5" w:rsidRDefault="001C5803" w:rsidP="001C5803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3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>Alegerea</w:t>
      </w:r>
      <w:r>
        <w:rPr>
          <w:sz w:val="28"/>
          <w:szCs w:val="28"/>
        </w:rPr>
        <w:t>/Realegerea</w:t>
      </w:r>
      <w:r w:rsidRPr="000A2456">
        <w:rPr>
          <w:sz w:val="28"/>
          <w:szCs w:val="28"/>
        </w:rPr>
        <w:t xml:space="preserve">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  <w:r>
        <w:rPr>
          <w:sz w:val="28"/>
          <w:szCs w:val="28"/>
        </w:rPr>
        <w:t>.</w:t>
      </w:r>
    </w:p>
    <w:p w:rsidR="001C5803" w:rsidRPr="00F81773" w:rsidRDefault="001C5803" w:rsidP="001C5803">
      <w:pPr>
        <w:rPr>
          <w:rFonts w:asciiTheme="minorHAnsi" w:eastAsia="Times New Roman" w:hAnsiTheme="minorHAnsi"/>
          <w:sz w:val="28"/>
          <w:szCs w:val="28"/>
          <w:lang w:val="en-GB" w:eastAsia="ar-SA"/>
        </w:rPr>
      </w:pPr>
      <w:r>
        <w:rPr>
          <w:sz w:val="28"/>
          <w:szCs w:val="28"/>
        </w:rPr>
        <w:t xml:space="preserve">      </w:t>
      </w:r>
      <w:r>
        <w:rPr>
          <w:bCs/>
          <w:iCs/>
          <w:sz w:val="28"/>
          <w:szCs w:val="28"/>
        </w:rPr>
        <w:t xml:space="preserve">      </w:t>
      </w:r>
      <w:r w:rsidRPr="00F81773">
        <w:rPr>
          <w:rFonts w:asciiTheme="minorHAnsi" w:hAnsiTheme="minorHAnsi"/>
          <w:bCs/>
          <w:iCs/>
          <w:sz w:val="28"/>
          <w:szCs w:val="28"/>
        </w:rPr>
        <w:t xml:space="preserve">a) </w:t>
      </w:r>
      <w:proofErr w:type="spellStart"/>
      <w:r w:rsidR="005E7D79">
        <w:rPr>
          <w:rFonts w:asciiTheme="minorHAnsi" w:eastAsia="Times New Roman" w:hAnsiTheme="minorHAnsi"/>
          <w:sz w:val="28"/>
          <w:szCs w:val="28"/>
          <w:lang w:val="en-GB" w:eastAsia="ar-SA"/>
        </w:rPr>
        <w:t>Brezoi</w:t>
      </w:r>
      <w:proofErr w:type="spellEnd"/>
      <w:r w:rsidR="005E7D79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Constantin George</w:t>
      </w:r>
      <w:bookmarkStart w:id="0" w:name="_GoBack"/>
      <w:bookmarkEnd w:id="0"/>
    </w:p>
    <w:tbl>
      <w:tblPr>
        <w:tblW w:w="891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6"/>
        <w:gridCol w:w="1136"/>
        <w:gridCol w:w="593"/>
        <w:gridCol w:w="1738"/>
        <w:gridCol w:w="1431"/>
        <w:gridCol w:w="585"/>
        <w:gridCol w:w="1375"/>
      </w:tblGrid>
      <w:tr w:rsidR="001C5803" w:rsidRPr="00F81773" w:rsidTr="004852E0">
        <w:trPr>
          <w:trHeight w:val="548"/>
        </w:trPr>
        <w:tc>
          <w:tcPr>
            <w:tcW w:w="609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6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3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8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5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C5803" w:rsidRPr="00F81773" w:rsidRDefault="001C5803" w:rsidP="001C5803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1C5803" w:rsidRPr="00F81773" w:rsidRDefault="001C5803" w:rsidP="001C5803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en-GB" w:eastAsia="ar-SA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 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</w:t>
      </w:r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b) </w:t>
      </w:r>
      <w:r>
        <w:rPr>
          <w:rFonts w:asciiTheme="minorHAnsi" w:eastAsia="Times New Roman" w:hAnsiTheme="minorHAnsi"/>
          <w:sz w:val="28"/>
          <w:szCs w:val="28"/>
          <w:lang w:val="en-GB" w:eastAsia="ar-SA"/>
        </w:rPr>
        <w:t>Gherghe Cosmin Lucian</w:t>
      </w:r>
    </w:p>
    <w:p w:rsidR="001C5803" w:rsidRPr="00F81773" w:rsidRDefault="001C5803" w:rsidP="001C5803">
      <w:pPr>
        <w:suppressAutoHyphens/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</w:p>
    <w:tbl>
      <w:tblPr>
        <w:tblW w:w="897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8"/>
        <w:gridCol w:w="1144"/>
        <w:gridCol w:w="595"/>
        <w:gridCol w:w="1752"/>
        <w:gridCol w:w="1444"/>
        <w:gridCol w:w="587"/>
        <w:gridCol w:w="1383"/>
      </w:tblGrid>
      <w:tr w:rsidR="001C5803" w:rsidRPr="00F81773" w:rsidTr="004852E0">
        <w:trPr>
          <w:trHeight w:val="487"/>
        </w:trPr>
        <w:tc>
          <w:tcPr>
            <w:tcW w:w="612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5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52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7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C5803" w:rsidRPr="00F81773" w:rsidRDefault="001C5803" w:rsidP="001C5803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1C5803" w:rsidRDefault="001C5803" w:rsidP="001C5803">
      <w:pPr>
        <w:suppressAutoHyphens/>
        <w:spacing w:after="0" w:line="240" w:lineRule="auto"/>
        <w:rPr>
          <w:rFonts w:asciiTheme="minorHAnsi" w:hAnsiTheme="minorHAnsi"/>
          <w:color w:val="000000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  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</w:t>
      </w:r>
      <w:r w:rsidRPr="00F81773"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  <w:t xml:space="preserve">c) </w:t>
      </w:r>
      <w:r w:rsidR="00E3416F">
        <w:rPr>
          <w:rFonts w:asciiTheme="minorHAnsi" w:hAnsiTheme="minorHAnsi"/>
          <w:color w:val="000000"/>
          <w:sz w:val="28"/>
          <w:szCs w:val="28"/>
          <w:lang w:val="pt-BR"/>
        </w:rPr>
        <w:t>Iancu Diana-Valy</w:t>
      </w:r>
    </w:p>
    <w:p w:rsidR="001C5803" w:rsidRPr="00F81773" w:rsidRDefault="001C5803" w:rsidP="001C5803">
      <w:pPr>
        <w:suppressAutoHyphens/>
        <w:spacing w:after="0" w:line="240" w:lineRule="auto"/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</w:pPr>
    </w:p>
    <w:tbl>
      <w:tblPr>
        <w:tblW w:w="89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9"/>
        <w:gridCol w:w="1145"/>
        <w:gridCol w:w="598"/>
        <w:gridCol w:w="1752"/>
        <w:gridCol w:w="1444"/>
        <w:gridCol w:w="590"/>
        <w:gridCol w:w="1386"/>
      </w:tblGrid>
      <w:tr w:rsidR="001C5803" w:rsidRPr="00F81773" w:rsidTr="004852E0">
        <w:trPr>
          <w:trHeight w:val="520"/>
        </w:trPr>
        <w:tc>
          <w:tcPr>
            <w:tcW w:w="613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9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8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52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0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C5803" w:rsidRPr="00F81773" w:rsidRDefault="001C5803" w:rsidP="001C5803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1C5803" w:rsidRDefault="001C5803" w:rsidP="001C5803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d) </w:t>
      </w:r>
      <w:r w:rsidR="00E3416F">
        <w:rPr>
          <w:rFonts w:asciiTheme="minorHAnsi" w:hAnsiTheme="minorHAnsi"/>
          <w:sz w:val="28"/>
          <w:szCs w:val="28"/>
          <w:lang w:val="pt-BR"/>
        </w:rPr>
        <w:t>Pantilimon Marius-Cosmin</w:t>
      </w:r>
    </w:p>
    <w:p w:rsidR="001C5803" w:rsidRPr="00F81773" w:rsidRDefault="001C5803" w:rsidP="001C5803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</w:p>
    <w:tbl>
      <w:tblPr>
        <w:tblW w:w="896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5"/>
        <w:gridCol w:w="1143"/>
        <w:gridCol w:w="596"/>
        <w:gridCol w:w="1749"/>
        <w:gridCol w:w="1441"/>
        <w:gridCol w:w="588"/>
        <w:gridCol w:w="1384"/>
      </w:tblGrid>
      <w:tr w:rsidR="004852E0" w:rsidRPr="00F81773" w:rsidTr="004852E0">
        <w:trPr>
          <w:trHeight w:val="460"/>
        </w:trPr>
        <w:tc>
          <w:tcPr>
            <w:tcW w:w="613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6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9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8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C5803" w:rsidRPr="00F81773" w:rsidRDefault="001C5803" w:rsidP="001C5803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1C5803" w:rsidRDefault="001C5803" w:rsidP="001C5803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e) </w:t>
      </w:r>
      <w:r w:rsidR="00E3416F">
        <w:rPr>
          <w:rFonts w:asciiTheme="minorHAnsi" w:eastAsia="Times New Roman" w:hAnsiTheme="minorHAnsi"/>
          <w:sz w:val="28"/>
          <w:szCs w:val="28"/>
          <w:lang w:val="pt-BR" w:eastAsia="ar-SA"/>
        </w:rPr>
        <w:t>Voicinovschi Madalin-Romeo</w:t>
      </w:r>
    </w:p>
    <w:p w:rsidR="001C5803" w:rsidRPr="00F81773" w:rsidRDefault="001C5803" w:rsidP="001C5803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tbl>
      <w:tblPr>
        <w:tblW w:w="894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1"/>
        <w:gridCol w:w="1139"/>
        <w:gridCol w:w="594"/>
        <w:gridCol w:w="1743"/>
        <w:gridCol w:w="1436"/>
        <w:gridCol w:w="586"/>
        <w:gridCol w:w="1379"/>
      </w:tblGrid>
      <w:tr w:rsidR="001C5803" w:rsidRPr="00F81773" w:rsidTr="004852E0">
        <w:trPr>
          <w:trHeight w:val="440"/>
        </w:trPr>
        <w:tc>
          <w:tcPr>
            <w:tcW w:w="612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4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3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1C5803" w:rsidRPr="00F81773" w:rsidRDefault="001C5803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C5803" w:rsidRDefault="001C5803" w:rsidP="001C5803">
      <w:pPr>
        <w:jc w:val="both"/>
        <w:rPr>
          <w:sz w:val="28"/>
          <w:szCs w:val="28"/>
        </w:rPr>
      </w:pPr>
    </w:p>
    <w:p w:rsidR="001C5803" w:rsidRDefault="001C5803" w:rsidP="001C5803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lastRenderedPageBreak/>
        <w:t xml:space="preserve">      4. Stabilirea indemnizatiei brute fixe lunare cuvenita administratorilor neexecutivi ai societatii.</w:t>
      </w:r>
    </w:p>
    <w:tbl>
      <w:tblPr>
        <w:tblW w:w="886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8"/>
        <w:gridCol w:w="1129"/>
        <w:gridCol w:w="590"/>
        <w:gridCol w:w="1727"/>
        <w:gridCol w:w="1423"/>
        <w:gridCol w:w="582"/>
        <w:gridCol w:w="1366"/>
      </w:tblGrid>
      <w:tr w:rsidR="001C5803" w:rsidRPr="00086768" w:rsidTr="004852E0">
        <w:trPr>
          <w:trHeight w:val="583"/>
        </w:trPr>
        <w:tc>
          <w:tcPr>
            <w:tcW w:w="606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1C5803" w:rsidRPr="00086768" w:rsidRDefault="001C5803" w:rsidP="00404F7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C5803" w:rsidRDefault="001C5803" w:rsidP="001C5803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1C5803" w:rsidRPr="00763AAD" w:rsidRDefault="001C5803" w:rsidP="001C5803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5</w:t>
      </w:r>
      <w:r w:rsidRPr="000F7981">
        <w:rPr>
          <w:rFonts w:eastAsia="Arial"/>
          <w:color w:val="000000"/>
          <w:sz w:val="28"/>
          <w:szCs w:val="28"/>
        </w:rPr>
        <w:t>. Aprobarea formei contractului de mandat care urmeaza a fi incheiat cu administratorii provizorii ai societatii Avioane Craiova S.A..</w:t>
      </w:r>
    </w:p>
    <w:tbl>
      <w:tblPr>
        <w:tblW w:w="89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5"/>
        <w:gridCol w:w="1135"/>
        <w:gridCol w:w="593"/>
        <w:gridCol w:w="1736"/>
        <w:gridCol w:w="1430"/>
        <w:gridCol w:w="585"/>
        <w:gridCol w:w="1373"/>
      </w:tblGrid>
      <w:tr w:rsidR="001C5803" w:rsidRPr="00086768" w:rsidTr="004852E0">
        <w:trPr>
          <w:trHeight w:val="538"/>
        </w:trPr>
        <w:tc>
          <w:tcPr>
            <w:tcW w:w="609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3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1C5803" w:rsidRPr="00086768" w:rsidRDefault="001C5803" w:rsidP="00404F7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C5803" w:rsidRDefault="001C5803" w:rsidP="001C5803">
      <w:pPr>
        <w:jc w:val="both"/>
        <w:rPr>
          <w:sz w:val="28"/>
          <w:szCs w:val="28"/>
        </w:rPr>
      </w:pPr>
    </w:p>
    <w:p w:rsidR="001C5803" w:rsidRPr="00B025A6" w:rsidRDefault="001C5803" w:rsidP="001C580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6</w:t>
      </w:r>
      <w:r w:rsidRPr="00B025A6">
        <w:rPr>
          <w:sz w:val="28"/>
          <w:szCs w:val="28"/>
        </w:rPr>
        <w:t xml:space="preserve">. </w:t>
      </w:r>
      <w:proofErr w:type="spellStart"/>
      <w:r w:rsidRPr="00B025A6">
        <w:rPr>
          <w:sz w:val="28"/>
          <w:szCs w:val="28"/>
          <w:lang w:val="en-US"/>
        </w:rPr>
        <w:t>Imputernicirea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reprezentantului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Ministerului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Economiei</w:t>
      </w:r>
      <w:proofErr w:type="spellEnd"/>
      <w:r w:rsidR="00E3416F">
        <w:rPr>
          <w:sz w:val="28"/>
          <w:szCs w:val="28"/>
          <w:lang w:val="en-US"/>
        </w:rPr>
        <w:t xml:space="preserve">, </w:t>
      </w:r>
      <w:proofErr w:type="spellStart"/>
      <w:r w:rsidR="00E3416F">
        <w:rPr>
          <w:sz w:val="28"/>
          <w:szCs w:val="28"/>
          <w:lang w:val="en-US"/>
        </w:rPr>
        <w:t>Antreprenoriatului</w:t>
      </w:r>
      <w:proofErr w:type="spellEnd"/>
      <w:r w:rsidR="00E3416F">
        <w:rPr>
          <w:sz w:val="28"/>
          <w:szCs w:val="28"/>
          <w:lang w:val="en-US"/>
        </w:rPr>
        <w:t xml:space="preserve"> </w:t>
      </w:r>
      <w:proofErr w:type="spellStart"/>
      <w:r w:rsidR="00E3416F">
        <w:rPr>
          <w:sz w:val="28"/>
          <w:szCs w:val="28"/>
          <w:lang w:val="en-US"/>
        </w:rPr>
        <w:t>si</w:t>
      </w:r>
      <w:proofErr w:type="spellEnd"/>
      <w:r w:rsidR="00E3416F">
        <w:rPr>
          <w:sz w:val="28"/>
          <w:szCs w:val="28"/>
          <w:lang w:val="en-US"/>
        </w:rPr>
        <w:t xml:space="preserve"> </w:t>
      </w:r>
      <w:proofErr w:type="spellStart"/>
      <w:r w:rsidR="00E3416F">
        <w:rPr>
          <w:sz w:val="28"/>
          <w:szCs w:val="28"/>
          <w:lang w:val="en-US"/>
        </w:rPr>
        <w:t>Turismului</w:t>
      </w:r>
      <w:proofErr w:type="spellEnd"/>
      <w:r w:rsidRPr="00B025A6">
        <w:rPr>
          <w:sz w:val="28"/>
          <w:szCs w:val="28"/>
          <w:lang w:val="en-US"/>
        </w:rPr>
        <w:t xml:space="preserve"> in A.G.O.A.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Avioane</w:t>
      </w:r>
      <w:proofErr w:type="spellEnd"/>
      <w:r w:rsidRPr="00B025A6">
        <w:rPr>
          <w:sz w:val="28"/>
          <w:szCs w:val="28"/>
          <w:lang w:val="en-US"/>
        </w:rPr>
        <w:t xml:space="preserve"> Craiova S.A. </w:t>
      </w:r>
      <w:proofErr w:type="spellStart"/>
      <w:r w:rsidRPr="00B025A6">
        <w:rPr>
          <w:sz w:val="28"/>
          <w:szCs w:val="28"/>
          <w:lang w:val="en-US"/>
        </w:rPr>
        <w:t>pentru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semnarea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contractelor</w:t>
      </w:r>
      <w:proofErr w:type="spellEnd"/>
      <w:r w:rsidRPr="00B025A6">
        <w:rPr>
          <w:sz w:val="28"/>
          <w:szCs w:val="28"/>
          <w:lang w:val="en-US"/>
        </w:rPr>
        <w:t xml:space="preserve"> de </w:t>
      </w:r>
      <w:proofErr w:type="spellStart"/>
      <w:r w:rsidRPr="00B025A6">
        <w:rPr>
          <w:sz w:val="28"/>
          <w:szCs w:val="28"/>
          <w:lang w:val="en-US"/>
        </w:rPr>
        <w:t>mandat</w:t>
      </w:r>
      <w:proofErr w:type="spellEnd"/>
      <w:r w:rsidRPr="00B025A6">
        <w:rPr>
          <w:sz w:val="28"/>
          <w:szCs w:val="28"/>
          <w:lang w:val="en-US"/>
        </w:rPr>
        <w:t>/</w:t>
      </w:r>
      <w:proofErr w:type="spellStart"/>
      <w:r w:rsidRPr="00B025A6">
        <w:rPr>
          <w:sz w:val="28"/>
          <w:szCs w:val="28"/>
          <w:lang w:val="en-US"/>
        </w:rPr>
        <w:t>actelor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aditionale</w:t>
      </w:r>
      <w:proofErr w:type="spellEnd"/>
      <w:r w:rsidRPr="00B025A6">
        <w:rPr>
          <w:sz w:val="28"/>
          <w:szCs w:val="28"/>
          <w:lang w:val="en-US"/>
        </w:rPr>
        <w:t xml:space="preserve"> ale </w:t>
      </w:r>
      <w:proofErr w:type="spellStart"/>
      <w:r w:rsidRPr="00B025A6">
        <w:rPr>
          <w:sz w:val="28"/>
          <w:szCs w:val="28"/>
          <w:lang w:val="en-US"/>
        </w:rPr>
        <w:t>administratorilor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provizorii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alesi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>.</w:t>
      </w:r>
    </w:p>
    <w:tbl>
      <w:tblPr>
        <w:tblW w:w="892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9"/>
        <w:gridCol w:w="1138"/>
        <w:gridCol w:w="594"/>
        <w:gridCol w:w="1741"/>
        <w:gridCol w:w="1435"/>
        <w:gridCol w:w="586"/>
        <w:gridCol w:w="1376"/>
      </w:tblGrid>
      <w:tr w:rsidR="001C5803" w:rsidRPr="00B025A6" w:rsidTr="004852E0">
        <w:trPr>
          <w:trHeight w:val="505"/>
        </w:trPr>
        <w:tc>
          <w:tcPr>
            <w:tcW w:w="610" w:type="dxa"/>
          </w:tcPr>
          <w:p w:rsidR="001C5803" w:rsidRPr="00B025A6" w:rsidRDefault="001C5803" w:rsidP="0040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bottom w:val="nil"/>
              <w:right w:val="nil"/>
            </w:tcBorders>
          </w:tcPr>
          <w:p w:rsidR="001C5803" w:rsidRPr="00B025A6" w:rsidRDefault="001C5803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1C5803" w:rsidRPr="00B025A6" w:rsidRDefault="001C5803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1C5803" w:rsidRPr="00B025A6" w:rsidRDefault="001C5803" w:rsidP="0040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1C5803" w:rsidRPr="00B025A6" w:rsidRDefault="001C5803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</w:tcBorders>
          </w:tcPr>
          <w:p w:rsidR="001C5803" w:rsidRPr="00B025A6" w:rsidRDefault="001C5803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1C5803" w:rsidRPr="00B025A6" w:rsidRDefault="001C5803" w:rsidP="0040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1C5803" w:rsidRPr="00B025A6" w:rsidRDefault="001C5803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F1508A" w:rsidRDefault="00F1508A" w:rsidP="001C5803">
      <w:pPr>
        <w:jc w:val="both"/>
        <w:rPr>
          <w:sz w:val="28"/>
          <w:szCs w:val="28"/>
        </w:rPr>
      </w:pPr>
    </w:p>
    <w:p w:rsidR="00F1508A" w:rsidRPr="00F1508A" w:rsidRDefault="00F1508A" w:rsidP="00F1508A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  <w:lang w:val="en-US"/>
        </w:rPr>
        <w:t xml:space="preserve">      </w:t>
      </w:r>
      <w:r w:rsidRPr="00F1508A">
        <w:rPr>
          <w:rFonts w:eastAsia="Arial"/>
          <w:color w:val="000000"/>
          <w:sz w:val="28"/>
          <w:szCs w:val="28"/>
          <w:lang w:val="en-US"/>
        </w:rPr>
        <w:t xml:space="preserve">7.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Prezentarea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Raportului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semestrial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asupra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activitatii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administrare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, in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conformitate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cu art. 55,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alin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. (1) </w:t>
      </w:r>
      <w:proofErr w:type="gramStart"/>
      <w:r w:rsidRPr="00F1508A">
        <w:rPr>
          <w:rFonts w:eastAsia="Arial"/>
          <w:color w:val="000000"/>
          <w:sz w:val="28"/>
          <w:szCs w:val="28"/>
          <w:lang w:val="en-US"/>
        </w:rPr>
        <w:t>din</w:t>
      </w:r>
      <w:proofErr w:type="gramEnd"/>
      <w:r w:rsidRPr="00F1508A">
        <w:rPr>
          <w:rFonts w:eastAsia="Arial"/>
          <w:color w:val="000000"/>
          <w:sz w:val="28"/>
          <w:szCs w:val="28"/>
          <w:lang w:val="en-US"/>
        </w:rPr>
        <w:t xml:space="preserve"> O.U.G. nr. 109/2011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privind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guvernanta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corporativa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gramStart"/>
      <w:r w:rsidRPr="00F1508A">
        <w:rPr>
          <w:rFonts w:eastAsia="Arial"/>
          <w:color w:val="000000"/>
          <w:sz w:val="28"/>
          <w:szCs w:val="28"/>
          <w:lang w:val="en-US"/>
        </w:rPr>
        <w:t>a</w:t>
      </w:r>
      <w:proofErr w:type="gram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intreprinderilor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publice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republicata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, cu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modificarile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completarile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ulterioare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aprobata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cu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modificari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completari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prin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Legea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nr. 111/2016.</w:t>
      </w:r>
    </w:p>
    <w:tbl>
      <w:tblPr>
        <w:tblW w:w="884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6"/>
        <w:gridCol w:w="1127"/>
        <w:gridCol w:w="587"/>
        <w:gridCol w:w="1726"/>
        <w:gridCol w:w="1422"/>
        <w:gridCol w:w="579"/>
        <w:gridCol w:w="1364"/>
      </w:tblGrid>
      <w:tr w:rsidR="00F1508A" w:rsidRPr="00DB72AF" w:rsidTr="00FA6C7D">
        <w:trPr>
          <w:trHeight w:val="416"/>
        </w:trPr>
        <w:tc>
          <w:tcPr>
            <w:tcW w:w="603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F1508A" w:rsidRDefault="00F1508A" w:rsidP="00F1508A">
      <w:pPr>
        <w:jc w:val="both"/>
        <w:rPr>
          <w:sz w:val="28"/>
          <w:szCs w:val="28"/>
        </w:rPr>
      </w:pPr>
    </w:p>
    <w:p w:rsidR="00F1508A" w:rsidRPr="00D87A74" w:rsidRDefault="00F1508A" w:rsidP="00F1508A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 </w:t>
      </w:r>
      <w:r w:rsidR="00E3416F">
        <w:rPr>
          <w:rFonts w:cs="Arial"/>
          <w:sz w:val="28"/>
          <w:szCs w:val="28"/>
          <w:lang w:val="en-US"/>
        </w:rPr>
        <w:t xml:space="preserve">8. </w:t>
      </w:r>
      <w:proofErr w:type="spellStart"/>
      <w:r w:rsidR="00E3416F">
        <w:rPr>
          <w:rFonts w:cs="Arial"/>
          <w:sz w:val="28"/>
          <w:szCs w:val="28"/>
          <w:lang w:val="en-US"/>
        </w:rPr>
        <w:t>Aprobarea</w:t>
      </w:r>
      <w:proofErr w:type="spellEnd"/>
      <w:r w:rsidR="00E3416F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E3416F">
        <w:rPr>
          <w:rFonts w:cs="Arial"/>
          <w:sz w:val="28"/>
          <w:szCs w:val="28"/>
          <w:lang w:val="en-US"/>
        </w:rPr>
        <w:t>datei</w:t>
      </w:r>
      <w:proofErr w:type="spellEnd"/>
      <w:r w:rsidR="00E3416F">
        <w:rPr>
          <w:rFonts w:cs="Arial"/>
          <w:sz w:val="28"/>
          <w:szCs w:val="28"/>
          <w:lang w:val="en-US"/>
        </w:rPr>
        <w:t xml:space="preserve"> de 21</w:t>
      </w:r>
      <w:r w:rsidR="00FA6C7D">
        <w:rPr>
          <w:rFonts w:cs="Arial"/>
          <w:sz w:val="28"/>
          <w:szCs w:val="28"/>
          <w:lang w:val="en-US"/>
        </w:rPr>
        <w:t>.09</w:t>
      </w:r>
      <w:r w:rsidR="00E3416F">
        <w:rPr>
          <w:rFonts w:cs="Arial"/>
          <w:sz w:val="28"/>
          <w:szCs w:val="28"/>
          <w:lang w:val="en-US"/>
        </w:rPr>
        <w:t>.2023</w:t>
      </w:r>
      <w:r w:rsidRPr="00D87A74">
        <w:rPr>
          <w:rFonts w:cs="Arial"/>
          <w:sz w:val="28"/>
          <w:szCs w:val="28"/>
          <w:lang w:val="en-US"/>
        </w:rPr>
        <w:t xml:space="preserve"> ca „data de </w:t>
      </w:r>
      <w:proofErr w:type="spellStart"/>
      <w:r w:rsidRPr="00D87A74">
        <w:rPr>
          <w:rFonts w:cs="Arial"/>
          <w:sz w:val="28"/>
          <w:szCs w:val="28"/>
          <w:lang w:val="en-US"/>
        </w:rPr>
        <w:t>inregistrare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” </w:t>
      </w:r>
      <w:proofErr w:type="spellStart"/>
      <w:r w:rsidRPr="00D87A74">
        <w:rPr>
          <w:rFonts w:cs="Arial"/>
          <w:sz w:val="28"/>
          <w:szCs w:val="28"/>
          <w:lang w:val="en-US"/>
        </w:rPr>
        <w:t>pentru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identificarea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actionarilor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asupra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carora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se </w:t>
      </w:r>
      <w:proofErr w:type="spellStart"/>
      <w:r w:rsidRPr="00D87A74">
        <w:rPr>
          <w:rFonts w:cs="Arial"/>
          <w:sz w:val="28"/>
          <w:szCs w:val="28"/>
          <w:lang w:val="en-US"/>
        </w:rPr>
        <w:t>rasfrang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efectele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hotararilor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A.G.O.A</w:t>
      </w:r>
      <w:r w:rsidR="00FA6C7D">
        <w:rPr>
          <w:rFonts w:cs="Arial"/>
          <w:sz w:val="28"/>
          <w:szCs w:val="28"/>
          <w:lang w:val="en-US"/>
        </w:rPr>
        <w:t>.</w:t>
      </w:r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si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a </w:t>
      </w:r>
      <w:proofErr w:type="spellStart"/>
      <w:r w:rsidR="00E3416F">
        <w:rPr>
          <w:rFonts w:cs="Arial"/>
          <w:sz w:val="28"/>
          <w:szCs w:val="28"/>
          <w:lang w:val="en-US"/>
        </w:rPr>
        <w:t>datei</w:t>
      </w:r>
      <w:proofErr w:type="spellEnd"/>
      <w:r w:rsidR="00E3416F">
        <w:rPr>
          <w:rFonts w:cs="Arial"/>
          <w:sz w:val="28"/>
          <w:szCs w:val="28"/>
          <w:lang w:val="en-US"/>
        </w:rPr>
        <w:t xml:space="preserve"> de 20.09.2023</w:t>
      </w:r>
      <w:r w:rsidRPr="00D87A74">
        <w:rPr>
          <w:rFonts w:cs="Arial"/>
          <w:sz w:val="28"/>
          <w:szCs w:val="28"/>
          <w:lang w:val="en-US"/>
        </w:rPr>
        <w:t xml:space="preserve"> ca „ex–date”, in </w:t>
      </w:r>
      <w:proofErr w:type="spellStart"/>
      <w:r w:rsidRPr="00D87A74">
        <w:rPr>
          <w:rFonts w:cs="Arial"/>
          <w:sz w:val="28"/>
          <w:szCs w:val="28"/>
          <w:lang w:val="en-US"/>
        </w:rPr>
        <w:t>conformitate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cu </w:t>
      </w:r>
      <w:proofErr w:type="spellStart"/>
      <w:r w:rsidRPr="00D87A74">
        <w:rPr>
          <w:rFonts w:cs="Arial"/>
          <w:sz w:val="28"/>
          <w:szCs w:val="28"/>
          <w:lang w:val="en-US"/>
        </w:rPr>
        <w:t>dispozitiile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Legii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nr. 24/2017.</w:t>
      </w:r>
    </w:p>
    <w:tbl>
      <w:tblPr>
        <w:tblW w:w="888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2"/>
        <w:gridCol w:w="1132"/>
        <w:gridCol w:w="591"/>
        <w:gridCol w:w="1734"/>
        <w:gridCol w:w="1427"/>
        <w:gridCol w:w="583"/>
        <w:gridCol w:w="1371"/>
      </w:tblGrid>
      <w:tr w:rsidR="00F1508A" w:rsidRPr="00086768" w:rsidTr="004224AC">
        <w:trPr>
          <w:trHeight w:val="551"/>
        </w:trPr>
        <w:tc>
          <w:tcPr>
            <w:tcW w:w="606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1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F1508A" w:rsidRPr="00086768" w:rsidRDefault="00F1508A" w:rsidP="00F1508A">
      <w:pPr>
        <w:jc w:val="both"/>
        <w:rPr>
          <w:rFonts w:cs="Arial"/>
          <w:sz w:val="28"/>
          <w:szCs w:val="28"/>
        </w:rPr>
      </w:pPr>
    </w:p>
    <w:p w:rsidR="00F1508A" w:rsidRPr="00D87A74" w:rsidRDefault="00F1508A" w:rsidP="00F1508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      </w:t>
      </w:r>
      <w:r w:rsidRPr="00D87A74">
        <w:rPr>
          <w:sz w:val="28"/>
          <w:szCs w:val="28"/>
          <w:lang w:val="en-US"/>
        </w:rPr>
        <w:t xml:space="preserve">9. </w:t>
      </w:r>
      <w:proofErr w:type="spellStart"/>
      <w:r w:rsidRPr="00D87A74">
        <w:rPr>
          <w:sz w:val="28"/>
          <w:szCs w:val="28"/>
          <w:lang w:val="en-US"/>
        </w:rPr>
        <w:t>Imputernicirea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Presedintelui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Consiliului</w:t>
      </w:r>
      <w:proofErr w:type="spellEnd"/>
      <w:r w:rsidRPr="00D87A74">
        <w:rPr>
          <w:sz w:val="28"/>
          <w:szCs w:val="28"/>
          <w:lang w:val="en-US"/>
        </w:rPr>
        <w:t xml:space="preserve"> de </w:t>
      </w:r>
      <w:proofErr w:type="spellStart"/>
      <w:r w:rsidRPr="00D87A74">
        <w:rPr>
          <w:sz w:val="28"/>
          <w:szCs w:val="28"/>
          <w:lang w:val="en-US"/>
        </w:rPr>
        <w:t>Administratie</w:t>
      </w:r>
      <w:proofErr w:type="spellEnd"/>
      <w:r w:rsidRPr="00D87A74">
        <w:rPr>
          <w:sz w:val="28"/>
          <w:szCs w:val="28"/>
          <w:lang w:val="en-US"/>
        </w:rPr>
        <w:t xml:space="preserve"> al </w:t>
      </w:r>
      <w:proofErr w:type="spellStart"/>
      <w:r w:rsidRPr="00D87A74">
        <w:rPr>
          <w:sz w:val="28"/>
          <w:szCs w:val="28"/>
          <w:lang w:val="en-US"/>
        </w:rPr>
        <w:t>societatii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Avioane</w:t>
      </w:r>
      <w:proofErr w:type="spellEnd"/>
      <w:r w:rsidRPr="00D87A74">
        <w:rPr>
          <w:sz w:val="28"/>
          <w:szCs w:val="28"/>
          <w:lang w:val="en-US"/>
        </w:rPr>
        <w:t xml:space="preserve"> Craiova S.A. </w:t>
      </w:r>
      <w:proofErr w:type="spellStart"/>
      <w:r w:rsidRPr="00D87A74">
        <w:rPr>
          <w:sz w:val="28"/>
          <w:szCs w:val="28"/>
          <w:lang w:val="en-US"/>
        </w:rPr>
        <w:t>pentru</w:t>
      </w:r>
      <w:proofErr w:type="spellEnd"/>
      <w:r w:rsidRPr="00D87A74">
        <w:rPr>
          <w:sz w:val="28"/>
          <w:szCs w:val="28"/>
          <w:lang w:val="en-US"/>
        </w:rPr>
        <w:t xml:space="preserve"> a </w:t>
      </w:r>
      <w:proofErr w:type="spellStart"/>
      <w:r w:rsidRPr="00D87A74">
        <w:rPr>
          <w:sz w:val="28"/>
          <w:szCs w:val="28"/>
          <w:lang w:val="en-US"/>
        </w:rPr>
        <w:t>efectua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toate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demersurile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necesare</w:t>
      </w:r>
      <w:proofErr w:type="spellEnd"/>
      <w:r w:rsidRPr="00D87A74">
        <w:rPr>
          <w:sz w:val="28"/>
          <w:szCs w:val="28"/>
          <w:lang w:val="en-US"/>
        </w:rPr>
        <w:t xml:space="preserve"> in </w:t>
      </w:r>
      <w:proofErr w:type="spellStart"/>
      <w:r w:rsidRPr="00D87A74">
        <w:rPr>
          <w:sz w:val="28"/>
          <w:szCs w:val="28"/>
          <w:lang w:val="en-US"/>
        </w:rPr>
        <w:t>vederea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inregistrarii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hotararilor</w:t>
      </w:r>
      <w:proofErr w:type="spellEnd"/>
      <w:r w:rsidRPr="00D87A74">
        <w:rPr>
          <w:sz w:val="28"/>
          <w:szCs w:val="28"/>
          <w:lang w:val="en-US"/>
        </w:rPr>
        <w:t xml:space="preserve"> A.G.O.A. </w:t>
      </w:r>
      <w:proofErr w:type="spellStart"/>
      <w:r w:rsidRPr="00D87A74">
        <w:rPr>
          <w:sz w:val="28"/>
          <w:szCs w:val="28"/>
          <w:lang w:val="en-US"/>
        </w:rPr>
        <w:t>si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indeplinirii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tuturor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formalitatilor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necesare</w:t>
      </w:r>
      <w:proofErr w:type="spellEnd"/>
      <w:r w:rsidRPr="00D87A74">
        <w:rPr>
          <w:sz w:val="28"/>
          <w:szCs w:val="28"/>
          <w:lang w:val="en-US"/>
        </w:rPr>
        <w:t xml:space="preserve"> in fata </w:t>
      </w:r>
      <w:proofErr w:type="spellStart"/>
      <w:r w:rsidRPr="00D87A74">
        <w:rPr>
          <w:sz w:val="28"/>
          <w:szCs w:val="28"/>
          <w:lang w:val="en-US"/>
        </w:rPr>
        <w:t>autoritatilor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competente</w:t>
      </w:r>
      <w:proofErr w:type="spellEnd"/>
      <w:r w:rsidRPr="00D87A74">
        <w:rPr>
          <w:sz w:val="28"/>
          <w:szCs w:val="28"/>
          <w:lang w:val="en-US"/>
        </w:rPr>
        <w:t xml:space="preserve">, </w:t>
      </w:r>
      <w:proofErr w:type="spellStart"/>
      <w:r w:rsidRPr="00D87A74">
        <w:rPr>
          <w:sz w:val="28"/>
          <w:szCs w:val="28"/>
          <w:lang w:val="en-US"/>
        </w:rPr>
        <w:t>incluzand</w:t>
      </w:r>
      <w:proofErr w:type="spellEnd"/>
      <w:r w:rsidRPr="00D87A74">
        <w:rPr>
          <w:sz w:val="28"/>
          <w:szCs w:val="28"/>
          <w:lang w:val="en-US"/>
        </w:rPr>
        <w:t xml:space="preserve">, </w:t>
      </w:r>
      <w:proofErr w:type="spellStart"/>
      <w:r w:rsidRPr="00D87A74">
        <w:rPr>
          <w:sz w:val="28"/>
          <w:szCs w:val="28"/>
          <w:lang w:val="en-US"/>
        </w:rPr>
        <w:t>dar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fara</w:t>
      </w:r>
      <w:proofErr w:type="spellEnd"/>
      <w:r w:rsidRPr="00D87A74">
        <w:rPr>
          <w:sz w:val="28"/>
          <w:szCs w:val="28"/>
          <w:lang w:val="en-US"/>
        </w:rPr>
        <w:t xml:space="preserve"> a se </w:t>
      </w:r>
      <w:proofErr w:type="spellStart"/>
      <w:r w:rsidRPr="00D87A74">
        <w:rPr>
          <w:sz w:val="28"/>
          <w:szCs w:val="28"/>
          <w:lang w:val="en-US"/>
        </w:rPr>
        <w:t>limita</w:t>
      </w:r>
      <w:proofErr w:type="spellEnd"/>
      <w:r w:rsidRPr="00D87A74">
        <w:rPr>
          <w:sz w:val="28"/>
          <w:szCs w:val="28"/>
          <w:lang w:val="en-US"/>
        </w:rPr>
        <w:t xml:space="preserve"> la </w:t>
      </w:r>
      <w:proofErr w:type="spellStart"/>
      <w:r w:rsidRPr="00D87A74">
        <w:rPr>
          <w:sz w:val="28"/>
          <w:szCs w:val="28"/>
          <w:lang w:val="en-US"/>
        </w:rPr>
        <w:t>Oficiul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Registrului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Comertului</w:t>
      </w:r>
      <w:proofErr w:type="spellEnd"/>
      <w:r w:rsidRPr="00D87A74">
        <w:rPr>
          <w:sz w:val="28"/>
          <w:szCs w:val="28"/>
          <w:lang w:val="en-US"/>
        </w:rPr>
        <w:t xml:space="preserve">, ASF, BVB. </w:t>
      </w:r>
      <w:proofErr w:type="spellStart"/>
      <w:r w:rsidRPr="00D87A74">
        <w:rPr>
          <w:sz w:val="28"/>
          <w:szCs w:val="28"/>
          <w:lang w:val="en-US"/>
        </w:rPr>
        <w:t>Mandatarul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sus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mentionat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D87A74">
        <w:rPr>
          <w:sz w:val="28"/>
          <w:szCs w:val="28"/>
          <w:lang w:val="en-US"/>
        </w:rPr>
        <w:t>va</w:t>
      </w:r>
      <w:proofErr w:type="spellEnd"/>
      <w:proofErr w:type="gram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putea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delega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puterile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acordate</w:t>
      </w:r>
      <w:proofErr w:type="spellEnd"/>
      <w:r w:rsidRPr="00D87A74">
        <w:rPr>
          <w:sz w:val="28"/>
          <w:szCs w:val="28"/>
          <w:lang w:val="en-US"/>
        </w:rPr>
        <w:t xml:space="preserve"> conform </w:t>
      </w:r>
      <w:proofErr w:type="spellStart"/>
      <w:r w:rsidRPr="00D87A74">
        <w:rPr>
          <w:sz w:val="28"/>
          <w:szCs w:val="28"/>
          <w:lang w:val="en-US"/>
        </w:rPr>
        <w:t>celor</w:t>
      </w:r>
      <w:proofErr w:type="spellEnd"/>
      <w:r w:rsidRPr="00D87A74">
        <w:rPr>
          <w:sz w:val="28"/>
          <w:szCs w:val="28"/>
          <w:lang w:val="en-US"/>
        </w:rPr>
        <w:t xml:space="preserve"> de </w:t>
      </w:r>
      <w:proofErr w:type="spellStart"/>
      <w:r w:rsidRPr="00D87A74">
        <w:rPr>
          <w:sz w:val="28"/>
          <w:szCs w:val="28"/>
          <w:lang w:val="en-US"/>
        </w:rPr>
        <w:t>mai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sus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unei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alte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persoane</w:t>
      </w:r>
      <w:proofErr w:type="spellEnd"/>
      <w:r w:rsidRPr="00D87A74">
        <w:rPr>
          <w:sz w:val="28"/>
          <w:szCs w:val="28"/>
          <w:lang w:val="en-US"/>
        </w:rPr>
        <w:t xml:space="preserve">, </w:t>
      </w:r>
      <w:proofErr w:type="spellStart"/>
      <w:r w:rsidRPr="00D87A74">
        <w:rPr>
          <w:sz w:val="28"/>
          <w:szCs w:val="28"/>
          <w:lang w:val="en-US"/>
        </w:rPr>
        <w:t>salariata</w:t>
      </w:r>
      <w:proofErr w:type="spellEnd"/>
      <w:r w:rsidRPr="00D87A74">
        <w:rPr>
          <w:sz w:val="28"/>
          <w:szCs w:val="28"/>
          <w:lang w:val="en-US"/>
        </w:rPr>
        <w:t xml:space="preserve"> a </w:t>
      </w:r>
      <w:proofErr w:type="spellStart"/>
      <w:r w:rsidRPr="00D87A74">
        <w:rPr>
          <w:sz w:val="28"/>
          <w:szCs w:val="28"/>
          <w:lang w:val="en-US"/>
        </w:rPr>
        <w:t>societatii</w:t>
      </w:r>
      <w:proofErr w:type="spellEnd"/>
      <w:r w:rsidRPr="00D87A74">
        <w:rPr>
          <w:sz w:val="28"/>
          <w:szCs w:val="28"/>
          <w:lang w:val="en-US"/>
        </w:rPr>
        <w:t>.</w:t>
      </w:r>
    </w:p>
    <w:tbl>
      <w:tblPr>
        <w:tblW w:w="888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3"/>
        <w:gridCol w:w="1133"/>
        <w:gridCol w:w="590"/>
        <w:gridCol w:w="1735"/>
        <w:gridCol w:w="1429"/>
        <w:gridCol w:w="582"/>
        <w:gridCol w:w="1371"/>
      </w:tblGrid>
      <w:tr w:rsidR="000C5D3F" w:rsidRPr="00DB72AF" w:rsidTr="004224AC">
        <w:trPr>
          <w:trHeight w:val="617"/>
        </w:trPr>
        <w:tc>
          <w:tcPr>
            <w:tcW w:w="606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B2152" w:rsidRPr="00343B1A" w:rsidRDefault="006B2152" w:rsidP="00F1508A">
      <w:pPr>
        <w:jc w:val="both"/>
        <w:rPr>
          <w:rFonts w:cs="Arial"/>
          <w:sz w:val="28"/>
          <w:szCs w:val="28"/>
        </w:rPr>
      </w:pPr>
    </w:p>
    <w:p w:rsidR="00CF3F93" w:rsidRPr="002925CD" w:rsidRDefault="007A74B3" w:rsidP="00F1508A">
      <w:pPr>
        <w:jc w:val="both"/>
        <w:rPr>
          <w:sz w:val="28"/>
          <w:szCs w:val="28"/>
        </w:rPr>
      </w:pPr>
      <w:r>
        <w:t xml:space="preserve">      </w:t>
      </w:r>
      <w:r w:rsidR="002C03B1" w:rsidRPr="002925CD">
        <w:rPr>
          <w:sz w:val="28"/>
          <w:szCs w:val="28"/>
        </w:rPr>
        <w:t>Numele s</w:t>
      </w:r>
      <w:r w:rsidR="00CF3F93" w:rsidRPr="002925CD">
        <w:rPr>
          <w:sz w:val="28"/>
          <w:szCs w:val="28"/>
        </w:rPr>
        <w:t xml:space="preserve">i prenumele ........................  </w:t>
      </w:r>
    </w:p>
    <w:p w:rsidR="00CF3F93" w:rsidRPr="002925CD" w:rsidRDefault="006B2152" w:rsidP="00F150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03B1" w:rsidRPr="002925CD">
        <w:rPr>
          <w:sz w:val="28"/>
          <w:szCs w:val="28"/>
        </w:rPr>
        <w:t>Semna</w:t>
      </w:r>
      <w:r w:rsidR="00CF3F93" w:rsidRPr="002925CD">
        <w:rPr>
          <w:sz w:val="28"/>
          <w:szCs w:val="28"/>
        </w:rPr>
        <w:t xml:space="preserve">tura ........................ </w:t>
      </w:r>
    </w:p>
    <w:p w:rsidR="00CF3F93" w:rsidRDefault="006B2152" w:rsidP="00F1508A">
      <w:pPr>
        <w:jc w:val="both"/>
      </w:pPr>
      <w:r>
        <w:rPr>
          <w:sz w:val="28"/>
          <w:szCs w:val="28"/>
        </w:rPr>
        <w:t xml:space="preserve">     </w:t>
      </w:r>
      <w:r w:rsidR="00CF3F93" w:rsidRPr="002925CD">
        <w:rPr>
          <w:sz w:val="28"/>
          <w:szCs w:val="28"/>
        </w:rPr>
        <w:t>Data .......................</w:t>
      </w:r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86768"/>
    <w:rsid w:val="000C0347"/>
    <w:rsid w:val="000C5D3F"/>
    <w:rsid w:val="000D1219"/>
    <w:rsid w:val="00171604"/>
    <w:rsid w:val="0017692F"/>
    <w:rsid w:val="00177A68"/>
    <w:rsid w:val="001C5803"/>
    <w:rsid w:val="001D0FDD"/>
    <w:rsid w:val="00214787"/>
    <w:rsid w:val="00214AF6"/>
    <w:rsid w:val="002925CD"/>
    <w:rsid w:val="002B3B71"/>
    <w:rsid w:val="002C03B1"/>
    <w:rsid w:val="002C379A"/>
    <w:rsid w:val="00323FA5"/>
    <w:rsid w:val="00343B1A"/>
    <w:rsid w:val="003E13F1"/>
    <w:rsid w:val="004224AC"/>
    <w:rsid w:val="004852E0"/>
    <w:rsid w:val="00485813"/>
    <w:rsid w:val="004B028A"/>
    <w:rsid w:val="00556EA6"/>
    <w:rsid w:val="005D1A79"/>
    <w:rsid w:val="005E258B"/>
    <w:rsid w:val="005E7D79"/>
    <w:rsid w:val="006152BB"/>
    <w:rsid w:val="00644367"/>
    <w:rsid w:val="006647EE"/>
    <w:rsid w:val="006B2152"/>
    <w:rsid w:val="00790568"/>
    <w:rsid w:val="007A74B3"/>
    <w:rsid w:val="00801AA9"/>
    <w:rsid w:val="00856759"/>
    <w:rsid w:val="008B25E7"/>
    <w:rsid w:val="008D523E"/>
    <w:rsid w:val="00933A2A"/>
    <w:rsid w:val="00946970"/>
    <w:rsid w:val="009C17FE"/>
    <w:rsid w:val="00A0191B"/>
    <w:rsid w:val="00A45C9E"/>
    <w:rsid w:val="00A80026"/>
    <w:rsid w:val="00A8417E"/>
    <w:rsid w:val="00AF55A9"/>
    <w:rsid w:val="00B5032C"/>
    <w:rsid w:val="00B50A46"/>
    <w:rsid w:val="00B832F8"/>
    <w:rsid w:val="00BA466F"/>
    <w:rsid w:val="00C55067"/>
    <w:rsid w:val="00C76C42"/>
    <w:rsid w:val="00C81102"/>
    <w:rsid w:val="00CF3F93"/>
    <w:rsid w:val="00D25D4E"/>
    <w:rsid w:val="00D53BAF"/>
    <w:rsid w:val="00DC6840"/>
    <w:rsid w:val="00DD0313"/>
    <w:rsid w:val="00DF256B"/>
    <w:rsid w:val="00E10ABB"/>
    <w:rsid w:val="00E3416F"/>
    <w:rsid w:val="00E71B0D"/>
    <w:rsid w:val="00E95B8A"/>
    <w:rsid w:val="00EB09E3"/>
    <w:rsid w:val="00EF4836"/>
    <w:rsid w:val="00F1508A"/>
    <w:rsid w:val="00F368D3"/>
    <w:rsid w:val="00F53704"/>
    <w:rsid w:val="00FA6C7D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AE6E1-5E6C-4A2B-8079-F5E31FA6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5CharChar">
    <w:name w:val="Char Char5 Char Char"/>
    <w:basedOn w:val="Normal"/>
    <w:rsid w:val="00214AF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214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68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6840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3BC81-0A96-4A91-9797-0831C74B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3</cp:revision>
  <cp:lastPrinted>2016-12-15T08:00:00Z</cp:lastPrinted>
  <dcterms:created xsi:type="dcterms:W3CDTF">2023-08-17T08:07:00Z</dcterms:created>
  <dcterms:modified xsi:type="dcterms:W3CDTF">2023-08-24T12:43:00Z</dcterms:modified>
</cp:coreProperties>
</file>