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C57A5E">
        <w:rPr>
          <w:rFonts w:cs="Arial"/>
          <w:sz w:val="28"/>
          <w:szCs w:val="28"/>
        </w:rPr>
        <w:t>04/05.09.2023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C57A5E">
        <w:rPr>
          <w:rFonts w:cs="Arial"/>
          <w:sz w:val="28"/>
          <w:szCs w:val="28"/>
        </w:rPr>
        <w:t>04/05.09.2023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82D17" w:rsidRDefault="003B1695" w:rsidP="00B82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2D17">
        <w:rPr>
          <w:sz w:val="28"/>
          <w:szCs w:val="28"/>
        </w:rPr>
        <w:t>1</w:t>
      </w:r>
      <w:r w:rsidR="00B82D17" w:rsidRPr="00407348">
        <w:rPr>
          <w:sz w:val="28"/>
          <w:szCs w:val="28"/>
        </w:rPr>
        <w:t xml:space="preserve">. </w:t>
      </w:r>
      <w:r w:rsidR="00B82D17" w:rsidRPr="000A2456">
        <w:rPr>
          <w:sz w:val="28"/>
          <w:szCs w:val="28"/>
        </w:rPr>
        <w:t>Alegerea</w:t>
      </w:r>
      <w:r w:rsidR="00B82D17">
        <w:rPr>
          <w:sz w:val="28"/>
          <w:szCs w:val="28"/>
        </w:rPr>
        <w:t>/Realegerea</w:t>
      </w:r>
      <w:r w:rsidR="00B82D17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B82D17">
        <w:rPr>
          <w:sz w:val="28"/>
          <w:szCs w:val="28"/>
        </w:rPr>
        <w:t>.</w:t>
      </w:r>
    </w:p>
    <w:p w:rsidR="00B82D17" w:rsidRDefault="00B82D17" w:rsidP="00B82D1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82D17" w:rsidRPr="00F81773" w:rsidRDefault="00B82D17" w:rsidP="00B82D17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F05EF3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="00F05EF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8"/>
        <w:gridCol w:w="1130"/>
        <w:gridCol w:w="589"/>
        <w:gridCol w:w="1730"/>
        <w:gridCol w:w="1424"/>
        <w:gridCol w:w="581"/>
        <w:gridCol w:w="1368"/>
      </w:tblGrid>
      <w:tr w:rsidR="00B82D17" w:rsidRPr="00F81773" w:rsidTr="00B82D17">
        <w:trPr>
          <w:trHeight w:val="358"/>
        </w:trPr>
        <w:tc>
          <w:tcPr>
            <w:tcW w:w="605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90"/>
        <w:gridCol w:w="1739"/>
        <w:gridCol w:w="1433"/>
        <w:gridCol w:w="582"/>
        <w:gridCol w:w="1373"/>
      </w:tblGrid>
      <w:tr w:rsidR="00B82D17" w:rsidRPr="00F81773" w:rsidTr="00B82D17">
        <w:trPr>
          <w:trHeight w:val="427"/>
        </w:trPr>
        <w:tc>
          <w:tcPr>
            <w:tcW w:w="607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="00C57A5E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2"/>
        <w:gridCol w:w="1745"/>
        <w:gridCol w:w="1436"/>
        <w:gridCol w:w="584"/>
        <w:gridCol w:w="1379"/>
      </w:tblGrid>
      <w:tr w:rsidR="00B82D17" w:rsidRPr="00F81773" w:rsidTr="00B82D17">
        <w:trPr>
          <w:trHeight w:val="442"/>
        </w:trPr>
        <w:tc>
          <w:tcPr>
            <w:tcW w:w="60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suppressAutoHyphens/>
        <w:spacing w:after="0" w:line="240" w:lineRule="auto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lastRenderedPageBreak/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="00C57A5E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9"/>
        <w:gridCol w:w="1137"/>
        <w:gridCol w:w="591"/>
        <w:gridCol w:w="1742"/>
        <w:gridCol w:w="1435"/>
        <w:gridCol w:w="583"/>
        <w:gridCol w:w="1377"/>
      </w:tblGrid>
      <w:tr w:rsidR="00B82D17" w:rsidRPr="00F81773" w:rsidTr="00F60EDE">
        <w:trPr>
          <w:trHeight w:val="517"/>
        </w:trPr>
        <w:tc>
          <w:tcPr>
            <w:tcW w:w="60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B82D17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C57A5E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3"/>
        <w:gridCol w:w="1139"/>
        <w:gridCol w:w="592"/>
        <w:gridCol w:w="1747"/>
        <w:gridCol w:w="1439"/>
        <w:gridCol w:w="584"/>
        <w:gridCol w:w="1382"/>
      </w:tblGrid>
      <w:tr w:rsidR="00F60EDE" w:rsidRPr="00F81773" w:rsidTr="00F60EDE">
        <w:trPr>
          <w:trHeight w:val="487"/>
        </w:trPr>
        <w:tc>
          <w:tcPr>
            <w:tcW w:w="610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rFonts w:ascii="Arial" w:hAnsi="Arial" w:cs="Arial"/>
          <w:sz w:val="24"/>
          <w:szCs w:val="24"/>
        </w:rPr>
      </w:pPr>
    </w:p>
    <w:p w:rsidR="00B82D17" w:rsidRPr="00407348" w:rsidRDefault="00B82D17" w:rsidP="00B82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B82D17" w:rsidRPr="00DB72AF" w:rsidTr="00404F79">
        <w:trPr>
          <w:trHeight w:val="495"/>
        </w:trPr>
        <w:tc>
          <w:tcPr>
            <w:tcW w:w="611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rFonts w:ascii="Arial" w:hAnsi="Arial" w:cs="Arial"/>
          <w:sz w:val="24"/>
          <w:szCs w:val="24"/>
        </w:rPr>
      </w:pPr>
    </w:p>
    <w:p w:rsidR="00B82D17" w:rsidRPr="00323FA5" w:rsidRDefault="00B82D17" w:rsidP="00B82D1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B82D17" w:rsidRPr="00F81773" w:rsidRDefault="00B82D17" w:rsidP="00B82D17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F05EF3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="00F05EF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  <w:bookmarkStart w:id="0" w:name="_GoBack"/>
      <w:bookmarkEnd w:id="0"/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1"/>
        <w:gridCol w:w="585"/>
        <w:gridCol w:w="1375"/>
      </w:tblGrid>
      <w:tr w:rsidR="00B82D17" w:rsidRPr="00F81773" w:rsidTr="00404F79">
        <w:trPr>
          <w:trHeight w:val="548"/>
        </w:trPr>
        <w:tc>
          <w:tcPr>
            <w:tcW w:w="60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8"/>
        <w:gridCol w:w="1144"/>
        <w:gridCol w:w="595"/>
        <w:gridCol w:w="1752"/>
        <w:gridCol w:w="1444"/>
        <w:gridCol w:w="587"/>
        <w:gridCol w:w="1383"/>
      </w:tblGrid>
      <w:tr w:rsidR="00B82D17" w:rsidRPr="00F81773" w:rsidTr="00404F79">
        <w:trPr>
          <w:trHeight w:val="487"/>
        </w:trPr>
        <w:tc>
          <w:tcPr>
            <w:tcW w:w="61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Default="00B82D17" w:rsidP="00B82D17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="00C57A5E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9"/>
        <w:gridCol w:w="1145"/>
        <w:gridCol w:w="598"/>
        <w:gridCol w:w="1752"/>
        <w:gridCol w:w="1444"/>
        <w:gridCol w:w="590"/>
        <w:gridCol w:w="1386"/>
      </w:tblGrid>
      <w:tr w:rsidR="00B82D17" w:rsidRPr="00F81773" w:rsidTr="00404F79">
        <w:trPr>
          <w:trHeight w:val="520"/>
        </w:trPr>
        <w:tc>
          <w:tcPr>
            <w:tcW w:w="61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8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Default="00B82D17" w:rsidP="00B82D17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="00C57A5E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5"/>
        <w:gridCol w:w="1143"/>
        <w:gridCol w:w="596"/>
        <w:gridCol w:w="1749"/>
        <w:gridCol w:w="1441"/>
        <w:gridCol w:w="588"/>
        <w:gridCol w:w="1384"/>
      </w:tblGrid>
      <w:tr w:rsidR="00B82D17" w:rsidRPr="00F81773" w:rsidTr="00404F79">
        <w:trPr>
          <w:trHeight w:val="460"/>
        </w:trPr>
        <w:tc>
          <w:tcPr>
            <w:tcW w:w="61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60EDE" w:rsidRPr="00F81773" w:rsidRDefault="00F60EDE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Default="00B82D17" w:rsidP="00B82D17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C57A5E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B82D17" w:rsidRPr="00F81773" w:rsidTr="00404F79">
        <w:trPr>
          <w:trHeight w:val="440"/>
        </w:trPr>
        <w:tc>
          <w:tcPr>
            <w:tcW w:w="61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sz w:val="28"/>
          <w:szCs w:val="28"/>
        </w:rPr>
      </w:pPr>
    </w:p>
    <w:p w:rsidR="00B82D17" w:rsidRDefault="00B82D17" w:rsidP="00B82D1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B82D17" w:rsidRPr="00086768" w:rsidTr="00404F79">
        <w:trPr>
          <w:trHeight w:val="583"/>
        </w:trPr>
        <w:tc>
          <w:tcPr>
            <w:tcW w:w="606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82D17" w:rsidRDefault="00B82D17" w:rsidP="00B82D1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B82D17" w:rsidRPr="00763AAD" w:rsidRDefault="00B82D17" w:rsidP="00B82D1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B82D17" w:rsidRPr="00086768" w:rsidTr="00404F79">
        <w:trPr>
          <w:trHeight w:val="538"/>
        </w:trPr>
        <w:tc>
          <w:tcPr>
            <w:tcW w:w="609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sz w:val="28"/>
          <w:szCs w:val="28"/>
        </w:rPr>
      </w:pPr>
    </w:p>
    <w:p w:rsidR="00B82D17" w:rsidRPr="00B025A6" w:rsidRDefault="00B82D17" w:rsidP="00B82D1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="00C57A5E">
        <w:rPr>
          <w:sz w:val="28"/>
          <w:szCs w:val="28"/>
          <w:lang w:val="en-US"/>
        </w:rPr>
        <w:t xml:space="preserve">, </w:t>
      </w:r>
      <w:proofErr w:type="spellStart"/>
      <w:r w:rsidR="00C57A5E">
        <w:rPr>
          <w:sz w:val="28"/>
          <w:szCs w:val="28"/>
          <w:lang w:val="en-US"/>
        </w:rPr>
        <w:t>Antreprenoriatului</w:t>
      </w:r>
      <w:proofErr w:type="spellEnd"/>
      <w:r w:rsidR="00C57A5E">
        <w:rPr>
          <w:sz w:val="28"/>
          <w:szCs w:val="28"/>
          <w:lang w:val="en-US"/>
        </w:rPr>
        <w:t xml:space="preserve"> </w:t>
      </w:r>
      <w:proofErr w:type="spellStart"/>
      <w:r w:rsidR="00C57A5E">
        <w:rPr>
          <w:sz w:val="28"/>
          <w:szCs w:val="28"/>
          <w:lang w:val="en-US"/>
        </w:rPr>
        <w:t>si</w:t>
      </w:r>
      <w:proofErr w:type="spellEnd"/>
      <w:r w:rsidR="00C57A5E">
        <w:rPr>
          <w:sz w:val="28"/>
          <w:szCs w:val="28"/>
          <w:lang w:val="en-US"/>
        </w:rPr>
        <w:t xml:space="preserve"> </w:t>
      </w:r>
      <w:proofErr w:type="spellStart"/>
      <w:r w:rsidR="00C57A5E"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B82D17" w:rsidRPr="00B025A6" w:rsidTr="00404F79">
        <w:trPr>
          <w:trHeight w:val="505"/>
        </w:trPr>
        <w:tc>
          <w:tcPr>
            <w:tcW w:w="610" w:type="dxa"/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3B1695" w:rsidRDefault="003B1695" w:rsidP="00B82D17">
      <w:pPr>
        <w:jc w:val="both"/>
        <w:rPr>
          <w:sz w:val="28"/>
          <w:szCs w:val="28"/>
        </w:rPr>
      </w:pPr>
    </w:p>
    <w:p w:rsidR="003B1695" w:rsidRPr="00F1508A" w:rsidRDefault="003B1695" w:rsidP="003B1695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F1508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Prezentarea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Raportului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semestrial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activitatii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administrare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art. 55,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(1)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din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O.U.G. nr. 109/2011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guvernanta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corporativa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intreprinderilor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publice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republicata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ulterioare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aprobata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nr. 111/2016.</w:t>
      </w:r>
    </w:p>
    <w:tbl>
      <w:tblPr>
        <w:tblW w:w="88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6"/>
        <w:gridCol w:w="1127"/>
        <w:gridCol w:w="587"/>
        <w:gridCol w:w="1726"/>
        <w:gridCol w:w="1422"/>
        <w:gridCol w:w="579"/>
        <w:gridCol w:w="1364"/>
      </w:tblGrid>
      <w:tr w:rsidR="003B1695" w:rsidRPr="00DB72AF" w:rsidTr="00266913">
        <w:trPr>
          <w:trHeight w:val="416"/>
        </w:trPr>
        <w:tc>
          <w:tcPr>
            <w:tcW w:w="603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B1695" w:rsidRDefault="003B1695" w:rsidP="003B1695">
      <w:pPr>
        <w:jc w:val="both"/>
        <w:rPr>
          <w:sz w:val="28"/>
          <w:szCs w:val="28"/>
        </w:rPr>
      </w:pPr>
    </w:p>
    <w:p w:rsidR="003B1695" w:rsidRPr="00D87A74" w:rsidRDefault="00C57A5E" w:rsidP="003B1695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8.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21</w:t>
      </w:r>
      <w:r w:rsidR="003B1695">
        <w:rPr>
          <w:rFonts w:cs="Arial"/>
          <w:sz w:val="28"/>
          <w:szCs w:val="28"/>
          <w:lang w:val="en-US"/>
        </w:rPr>
        <w:t>.09</w:t>
      </w:r>
      <w:r>
        <w:rPr>
          <w:rFonts w:cs="Arial"/>
          <w:sz w:val="28"/>
          <w:szCs w:val="28"/>
          <w:lang w:val="en-US"/>
        </w:rPr>
        <w:t>.2023</w:t>
      </w:r>
      <w:r w:rsidR="003B1695"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A.G.O.A</w:t>
      </w:r>
      <w:r w:rsidR="003B1695">
        <w:rPr>
          <w:rFonts w:cs="Arial"/>
          <w:sz w:val="28"/>
          <w:szCs w:val="28"/>
          <w:lang w:val="en-US"/>
        </w:rPr>
        <w:t>.</w:t>
      </w:r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si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20.09.2023</w:t>
      </w:r>
      <w:r w:rsidR="003B1695"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B1695" w:rsidRPr="00D87A74">
        <w:rPr>
          <w:rFonts w:cs="Arial"/>
          <w:sz w:val="28"/>
          <w:szCs w:val="28"/>
          <w:lang w:val="en-US"/>
        </w:rPr>
        <w:t>Legii</w:t>
      </w:r>
      <w:proofErr w:type="spellEnd"/>
      <w:r w:rsidR="003B1695"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9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8"/>
        <w:gridCol w:w="1135"/>
        <w:gridCol w:w="592"/>
        <w:gridCol w:w="1739"/>
        <w:gridCol w:w="1433"/>
        <w:gridCol w:w="584"/>
        <w:gridCol w:w="1376"/>
      </w:tblGrid>
      <w:tr w:rsidR="003B1695" w:rsidRPr="00086768" w:rsidTr="003B1695">
        <w:trPr>
          <w:trHeight w:val="466"/>
        </w:trPr>
        <w:tc>
          <w:tcPr>
            <w:tcW w:w="610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2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B1695" w:rsidRPr="00086768" w:rsidRDefault="003B1695" w:rsidP="003B1695">
      <w:pPr>
        <w:jc w:val="both"/>
        <w:rPr>
          <w:rFonts w:cs="Arial"/>
          <w:sz w:val="28"/>
          <w:szCs w:val="28"/>
        </w:rPr>
      </w:pPr>
    </w:p>
    <w:p w:rsidR="003B1695" w:rsidRPr="00D87A74" w:rsidRDefault="003B1695" w:rsidP="003B169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2"/>
        <w:gridCol w:w="1140"/>
        <w:gridCol w:w="593"/>
        <w:gridCol w:w="1746"/>
        <w:gridCol w:w="1438"/>
        <w:gridCol w:w="585"/>
        <w:gridCol w:w="1380"/>
      </w:tblGrid>
      <w:tr w:rsidR="003B1695" w:rsidRPr="00DB72AF" w:rsidTr="003B1695">
        <w:trPr>
          <w:trHeight w:val="430"/>
        </w:trPr>
        <w:tc>
          <w:tcPr>
            <w:tcW w:w="610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B1695"/>
    <w:rsid w:val="003C1113"/>
    <w:rsid w:val="003E13F1"/>
    <w:rsid w:val="004C73A4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57A5E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05EF3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2023-08-17T08:34:00Z</dcterms:created>
  <dcterms:modified xsi:type="dcterms:W3CDTF">2023-08-24T12:47:00Z</dcterms:modified>
</cp:coreProperties>
</file>