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Pr="004F6191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Rezultatele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396">
        <w:rPr>
          <w:rFonts w:ascii="Times New Roman" w:hAnsi="Times New Roman" w:cs="Times New Roman"/>
          <w:b/>
          <w:sz w:val="28"/>
          <w:szCs w:val="28"/>
        </w:rPr>
        <w:t>05</w:t>
      </w:r>
      <w:r w:rsidR="008C0789">
        <w:rPr>
          <w:rFonts w:ascii="Times New Roman" w:hAnsi="Times New Roman" w:cs="Times New Roman"/>
          <w:b/>
          <w:sz w:val="28"/>
          <w:szCs w:val="28"/>
        </w:rPr>
        <w:t>.09.2023</w:t>
      </w:r>
    </w:p>
    <w:p w:rsidR="004D22FB" w:rsidRDefault="004D22FB"/>
    <w:p w:rsidR="00293396" w:rsidRPr="00285062" w:rsidRDefault="00293396" w:rsidP="00293396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nr.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32.113.388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A.G.O.A.”),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05.09.2023</w:t>
      </w:r>
      <w:r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</w:t>
      </w:r>
      <w:r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3069A8">
        <w:rPr>
          <w:rFonts w:ascii="Times New Roman" w:hAnsi="Times New Roman" w:cs="Times New Roman"/>
          <w:sz w:val="24"/>
          <w:szCs w:val="24"/>
        </w:rPr>
        <w:t xml:space="preserve">conform art. 112,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nr. 31/1990 a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062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o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delibereze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punctelor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dintâi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adunări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cvorumul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cvorum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ridicată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art. 14,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28506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delibera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adunări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capital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B3C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4F6191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93396">
        <w:rPr>
          <w:rFonts w:ascii="Times New Roman" w:hAnsi="Times New Roman" w:cs="Times New Roman"/>
          <w:sz w:val="24"/>
          <w:szCs w:val="24"/>
        </w:rPr>
        <w:t>05</w:t>
      </w:r>
      <w:r w:rsidR="008C0789">
        <w:rPr>
          <w:rFonts w:ascii="Times New Roman" w:hAnsi="Times New Roman" w:cs="Times New Roman"/>
          <w:sz w:val="24"/>
          <w:szCs w:val="24"/>
        </w:rPr>
        <w:t xml:space="preserve">.09.2023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3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8C0789">
        <w:rPr>
          <w:rFonts w:ascii="Times New Roman" w:hAnsi="Times New Roman" w:cs="Times New Roman"/>
          <w:sz w:val="24"/>
          <w:szCs w:val="24"/>
        </w:rPr>
        <w:t>25.08.2023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293396">
        <w:rPr>
          <w:rFonts w:ascii="Times New Roman" w:hAnsi="Times New Roman" w:cs="Times New Roman"/>
          <w:sz w:val="24"/>
          <w:szCs w:val="24"/>
        </w:rPr>
        <w:t>05</w:t>
      </w:r>
      <w:r w:rsidR="008C0789">
        <w:rPr>
          <w:rFonts w:ascii="Times New Roman" w:hAnsi="Times New Roman" w:cs="Times New Roman"/>
          <w:sz w:val="24"/>
          <w:szCs w:val="24"/>
        </w:rPr>
        <w:t>.09.2023</w:t>
      </w:r>
    </w:p>
    <w:p w:rsidR="00C74779" w:rsidRPr="005B5F71" w:rsidRDefault="00D551DC" w:rsidP="006C68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1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 xml:space="preserve">: </w:t>
      </w:r>
      <w:r w:rsidR="00C74779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Realegerea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provizor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Craiova S.A., ca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D28B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expiră</w:t>
      </w:r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actualilor</w:t>
      </w:r>
      <w:proofErr w:type="spellEnd"/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71">
        <w:rPr>
          <w:rFonts w:ascii="Times New Roman" w:eastAsia="Times New Roman" w:hAnsi="Times New Roman" w:cs="Times New Roman"/>
          <w:sz w:val="24"/>
          <w:szCs w:val="24"/>
        </w:rPr>
        <w:t>administratori</w:t>
      </w:r>
      <w:proofErr w:type="spellEnd"/>
      <w:r w:rsid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71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”</w:t>
      </w:r>
      <w:r w:rsidR="0046331A">
        <w:rPr>
          <w:rFonts w:ascii="Times New Roman" w:hAnsi="Times New Roman" w:cs="Times New Roman"/>
          <w:sz w:val="24"/>
          <w:szCs w:val="24"/>
        </w:rPr>
        <w:t>.</w:t>
      </w:r>
      <w:r w:rsidR="00C74779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2F14AC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Hot</w:t>
      </w:r>
      <w:r w:rsidR="0017712A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1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1E80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17712A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93396" w:rsidRPr="00293396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</w:rPr>
        <w:t xml:space="preserve"> de </w:t>
      </w:r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3396" w:rsidRPr="0029339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93396" w:rsidRPr="0029339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având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vedere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expirarea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mandatelor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actualilor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administratori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provizorii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alegerea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funcția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administrator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provizoriu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 a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domnului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Brezoi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Constantin George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realegerea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funcția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administratori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provizorii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 a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următoarelor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persoane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Gherghe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Cosmin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Lucian,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Iancu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Diana-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Valy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Pantilimon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Marius-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Cosmin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Voicinovschi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Mădă</w:t>
      </w:r>
      <w:r w:rsidR="00293396">
        <w:rPr>
          <w:rFonts w:ascii="Times New Roman" w:hAnsi="Times New Roman" w:cs="Times New Roman"/>
          <w:iCs/>
          <w:sz w:val="24"/>
          <w:szCs w:val="24"/>
          <w:lang w:val="en-GB"/>
        </w:rPr>
        <w:t>lin</w:t>
      </w:r>
      <w:proofErr w:type="spellEnd"/>
      <w:r w:rsidR="00293396">
        <w:rPr>
          <w:rFonts w:ascii="Times New Roman" w:hAnsi="Times New Roman" w:cs="Times New Roman"/>
          <w:iCs/>
          <w:sz w:val="24"/>
          <w:szCs w:val="24"/>
          <w:lang w:val="en-GB"/>
        </w:rPr>
        <w:t>-Romeo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9B50A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8C0789">
        <w:rPr>
          <w:rFonts w:ascii="Times New Roman" w:hAnsi="Times New Roman" w:cs="Times New Roman"/>
          <w:sz w:val="24"/>
          <w:szCs w:val="24"/>
        </w:rPr>
        <w:t>712.41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D18C7" w:rsidRDefault="00801E8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>adm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inistratorilor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aleș</w:t>
      </w:r>
      <w:r w:rsidR="009B50A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9B50A9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A9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FD18C7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7712A" w:rsidRPr="0017712A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</w:rPr>
        <w:t xml:space="preserve">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712A" w:rsidRPr="0017712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7712A" w:rsidRPr="0017712A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 w:rsidR="0017712A" w:rsidRPr="001771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>duratei</w:t>
      </w:r>
      <w:proofErr w:type="spellEnd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mandatelor</w:t>
      </w:r>
      <w:proofErr w:type="spellEnd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17712A" w:rsidRPr="0017712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Avioane Craiova </w:t>
      </w:r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S.A., care </w:t>
      </w:r>
      <w:proofErr w:type="spellStart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fi de 2 </w:t>
      </w:r>
      <w:proofErr w:type="spellStart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luni</w:t>
      </w:r>
      <w:proofErr w:type="spellEnd"/>
      <w:r w:rsidR="004C6096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începând cu data de 07.09.2023</w:t>
      </w:r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dar nu mai târziu de data desemnării administratorilor în condițiile O.U.G. nr. 109/2011 privind guvernanța corporativă a întreprinderilor publice, cu modificările și completările ulterioare</w:t>
      </w:r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dacă</w:t>
      </w:r>
      <w:proofErr w:type="spellEnd"/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procedura de selecție se va finaliza în interiorul acestui interval, sau până la data revocării din funcț</w:t>
      </w:r>
      <w:r w:rsidR="0017712A">
        <w:rPr>
          <w:rFonts w:ascii="Times New Roman" w:hAnsi="Times New Roman" w:cs="Times New Roman"/>
          <w:bCs/>
          <w:iCs/>
          <w:sz w:val="24"/>
          <w:szCs w:val="24"/>
          <w:lang w:val="ro-RO"/>
        </w:rPr>
        <w:t>ie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712.41</w:t>
      </w:r>
      <w:r w:rsidRPr="00F87B19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87B19" w:rsidRDefault="0017712A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>: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Realegerea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Administraț</w:t>
      </w:r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9B50A9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0A9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9B50A9">
        <w:rPr>
          <w:rFonts w:ascii="Times New Roman" w:eastAsia="Times New Roman" w:hAnsi="Times New Roman" w:cs="Times New Roman"/>
          <w:sz w:val="24"/>
          <w:szCs w:val="24"/>
        </w:rPr>
        <w:t xml:space="preserve"> Craiova S.A.</w:t>
      </w:r>
      <w:r w:rsidR="00801E80" w:rsidRPr="004D22FB">
        <w:rPr>
          <w:rFonts w:ascii="Times New Roman" w:hAnsi="Times New Roman" w:cs="Times New Roman"/>
          <w:sz w:val="24"/>
          <w:szCs w:val="24"/>
        </w:rPr>
        <w:t>”</w:t>
      </w:r>
      <w:r w:rsidR="00801E80">
        <w:rPr>
          <w:rFonts w:ascii="Times New Roman" w:hAnsi="Times New Roman" w:cs="Times New Roman"/>
          <w:sz w:val="24"/>
          <w:szCs w:val="24"/>
        </w:rPr>
        <w:t>.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17712A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7712A" w:rsidRPr="0017712A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</w:rPr>
        <w:t xml:space="preserve">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712A" w:rsidRPr="0017712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7712A" w:rsidRPr="0017712A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>alegerea</w:t>
      </w:r>
      <w:proofErr w:type="spellEnd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>domnului</w:t>
      </w:r>
      <w:proofErr w:type="spellEnd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E41B2B">
        <w:rPr>
          <w:rFonts w:ascii="Times New Roman" w:hAnsi="Times New Roman" w:cs="Times New Roman"/>
          <w:sz w:val="24"/>
          <w:szCs w:val="24"/>
          <w:lang w:val="en-GB"/>
        </w:rPr>
        <w:t>Brezoi</w:t>
      </w:r>
      <w:proofErr w:type="spellEnd"/>
      <w:r w:rsidR="00E41B2B">
        <w:rPr>
          <w:rFonts w:ascii="Times New Roman" w:hAnsi="Times New Roman" w:cs="Times New Roman"/>
          <w:sz w:val="24"/>
          <w:szCs w:val="24"/>
          <w:lang w:val="en-GB"/>
        </w:rPr>
        <w:t xml:space="preserve"> Constantin George</w:t>
      </w:r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>calitatea</w:t>
      </w:r>
      <w:proofErr w:type="spellEnd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>președinte</w:t>
      </w:r>
      <w:proofErr w:type="spellEnd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>Consiliului</w:t>
      </w:r>
      <w:proofErr w:type="spellEnd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>Administrație</w:t>
      </w:r>
      <w:proofErr w:type="spellEnd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>societăț</w:t>
      </w:r>
      <w:r w:rsidR="0017712A">
        <w:rPr>
          <w:rFonts w:ascii="Times New Roman" w:hAnsi="Times New Roman" w:cs="Times New Roman"/>
          <w:iCs/>
          <w:sz w:val="24"/>
          <w:szCs w:val="24"/>
          <w:lang w:val="en-GB"/>
        </w:rPr>
        <w:t>ii</w:t>
      </w:r>
      <w:proofErr w:type="spellEnd"/>
      <w:r w:rsidR="0017712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7712A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17712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712.41</w:t>
      </w:r>
      <w:r w:rsidR="00876DD5">
        <w:rPr>
          <w:rFonts w:ascii="Times New Roman" w:hAnsi="Times New Roman" w:cs="Times New Roman"/>
          <w:sz w:val="24"/>
          <w:szCs w:val="24"/>
        </w:rPr>
        <w:t>8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9B50A9" w:rsidRDefault="00801E8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indemnizației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brute fixe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cuvenită</w:t>
      </w:r>
      <w:proofErr w:type="spellEnd"/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>administratoril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neexecutivi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9B50A9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9B50A9">
        <w:rPr>
          <w:rFonts w:ascii="Times New Roman" w:hAnsi="Times New Roman" w:cs="Times New Roman"/>
          <w:sz w:val="24"/>
          <w:szCs w:val="24"/>
        </w:rPr>
        <w:t>ă</w:t>
      </w:r>
      <w:r w:rsidR="00876DD5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BD1E99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76DD5" w:rsidRPr="00876DD5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</w:rPr>
        <w:t xml:space="preserve">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6DD5" w:rsidRPr="00876DD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76DD5" w:rsidRPr="00876DD5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76DD5" w:rsidRPr="00876DD5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876DD5" w:rsidRPr="00876D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stabilirea</w:t>
      </w:r>
      <w:proofErr w:type="spellEnd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indemnizației</w:t>
      </w:r>
      <w:proofErr w:type="spellEnd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brute fixe </w:t>
      </w:r>
      <w:proofErr w:type="spellStart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lunare</w:t>
      </w:r>
      <w:proofErr w:type="spellEnd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cuvenită</w:t>
      </w:r>
      <w:proofErr w:type="spellEnd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neexecutivi</w:t>
      </w:r>
      <w:proofErr w:type="spellEnd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cuantum</w:t>
      </w:r>
      <w:proofErr w:type="spellEnd"/>
      <w:r w:rsid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4.645 lei</w:t>
      </w:r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712.41</w:t>
      </w:r>
      <w:r w:rsidRPr="00F87B19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87B19" w:rsidRDefault="00801E80" w:rsidP="00801E80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Pr="007A557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Aprobarea</w:t>
      </w:r>
      <w:proofErr w:type="spellEnd"/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formei</w:t>
      </w:r>
      <w:proofErr w:type="spellEnd"/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con</w:t>
      </w:r>
      <w:r w:rsidR="00DD28B1">
        <w:rPr>
          <w:rFonts w:ascii="Times New Roman" w:eastAsia="Arial" w:hAnsi="Times New Roman" w:cs="Times New Roman"/>
          <w:color w:val="000000"/>
          <w:sz w:val="24"/>
          <w:szCs w:val="24"/>
        </w:rPr>
        <w:t>tractului</w:t>
      </w:r>
      <w:proofErr w:type="spellEnd"/>
      <w:r w:rsidR="00DD28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Arial" w:hAnsi="Times New Roman" w:cs="Times New Roman"/>
          <w:color w:val="000000"/>
          <w:sz w:val="24"/>
          <w:szCs w:val="24"/>
        </w:rPr>
        <w:t>mandat</w:t>
      </w:r>
      <w:proofErr w:type="spellEnd"/>
      <w:r w:rsidR="00DD28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DD28B1">
        <w:rPr>
          <w:rFonts w:ascii="Times New Roman" w:eastAsia="Arial" w:hAnsi="Times New Roman" w:cs="Times New Roman"/>
          <w:color w:val="000000"/>
          <w:sz w:val="24"/>
          <w:szCs w:val="24"/>
        </w:rPr>
        <w:t>urmează</w:t>
      </w:r>
      <w:proofErr w:type="spellEnd"/>
      <w:r w:rsidR="00DD28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="00DD28B1">
        <w:rPr>
          <w:rFonts w:ascii="Times New Roman" w:eastAsia="Arial" w:hAnsi="Times New Roman" w:cs="Times New Roman"/>
          <w:color w:val="000000"/>
          <w:sz w:val="24"/>
          <w:szCs w:val="24"/>
        </w:rPr>
        <w:t>î</w:t>
      </w:r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ncheiat</w:t>
      </w:r>
      <w:proofErr w:type="spellEnd"/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administratorii</w:t>
      </w:r>
      <w:proofErr w:type="spellEnd"/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provizorii</w:t>
      </w:r>
      <w:proofErr w:type="spellEnd"/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ai</w:t>
      </w:r>
      <w:proofErr w:type="spellEnd"/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Arial" w:hAnsi="Times New Roman" w:cs="Times New Roman"/>
          <w:color w:val="000000"/>
          <w:sz w:val="24"/>
          <w:szCs w:val="24"/>
        </w:rPr>
        <w:t>societăț</w:t>
      </w:r>
      <w:r w:rsidR="009B50A9">
        <w:rPr>
          <w:rFonts w:ascii="Times New Roman" w:eastAsia="Arial" w:hAnsi="Times New Roman" w:cs="Times New Roman"/>
          <w:color w:val="000000"/>
          <w:sz w:val="24"/>
          <w:szCs w:val="24"/>
        </w:rPr>
        <w:t>ii</w:t>
      </w:r>
      <w:proofErr w:type="spellEnd"/>
      <w:r w:rsid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50A9">
        <w:rPr>
          <w:rFonts w:ascii="Times New Roman" w:eastAsia="Arial" w:hAnsi="Times New Roman" w:cs="Times New Roman"/>
          <w:color w:val="000000"/>
          <w:sz w:val="24"/>
          <w:szCs w:val="24"/>
        </w:rPr>
        <w:t>Avioane</w:t>
      </w:r>
      <w:proofErr w:type="spellEnd"/>
      <w:r w:rsid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Craiova S.A.</w:t>
      </w:r>
      <w:r w:rsidRPr="007A557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9B50A9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A9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9B50A9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„</w:t>
      </w:r>
      <w:r w:rsidR="00876DD5" w:rsidRPr="00876DD5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</w:rPr>
        <w:t xml:space="preserve">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6DD5" w:rsidRPr="00876DD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76DD5" w:rsidRPr="00876DD5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forma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lastRenderedPageBreak/>
        <w:t>contractului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mandat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, care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urmează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a fi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încheiat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administratorii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ai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societății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anexată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Ordinului</w:t>
      </w:r>
      <w:proofErr w:type="spellEnd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Ministrul</w:t>
      </w:r>
      <w:r w:rsidR="00293396">
        <w:rPr>
          <w:rFonts w:ascii="Times New Roman" w:hAnsi="Times New Roman" w:cs="Times New Roman"/>
          <w:sz w:val="24"/>
          <w:szCs w:val="24"/>
          <w:lang w:val="en-GB"/>
        </w:rPr>
        <w:t>ui</w:t>
      </w:r>
      <w:proofErr w:type="spellEnd"/>
      <w:r w:rsidR="002933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396">
        <w:rPr>
          <w:rFonts w:ascii="Times New Roman" w:hAnsi="Times New Roman" w:cs="Times New Roman"/>
          <w:sz w:val="24"/>
          <w:szCs w:val="24"/>
          <w:lang w:val="en-GB"/>
        </w:rPr>
        <w:t>Economiei</w:t>
      </w:r>
      <w:proofErr w:type="spellEnd"/>
      <w:r w:rsidR="00293396">
        <w:rPr>
          <w:rFonts w:ascii="Times New Roman" w:hAnsi="Times New Roman" w:cs="Times New Roman"/>
          <w:sz w:val="24"/>
          <w:szCs w:val="24"/>
          <w:lang w:val="en-GB"/>
        </w:rPr>
        <w:t xml:space="preserve"> nr. 343/05.09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.202</w:t>
      </w:r>
      <w:r w:rsidR="00293396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712.41</w:t>
      </w:r>
      <w:r w:rsidRPr="00F87B19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6C68A5" w:rsidRDefault="00876DD5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D28B1">
        <w:rPr>
          <w:rFonts w:ascii="Times New Roman" w:hAnsi="Times New Roman" w:cs="Times New Roman"/>
          <w:sz w:val="24"/>
          <w:szCs w:val="24"/>
        </w:rPr>
        <w:t>Î</w:t>
      </w:r>
      <w:r w:rsidR="009B50A9" w:rsidRPr="009B50A9">
        <w:rPr>
          <w:rFonts w:ascii="Times New Roman" w:hAnsi="Times New Roman" w:cs="Times New Roman"/>
          <w:sz w:val="24"/>
          <w:szCs w:val="24"/>
        </w:rPr>
        <w:t>mputernicirea</w:t>
      </w:r>
      <w:proofErr w:type="spellEnd"/>
      <w:r w:rsidR="009B50A9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A9" w:rsidRPr="009B50A9">
        <w:rPr>
          <w:rFonts w:ascii="Times New Roman" w:hAnsi="Times New Roman" w:cs="Times New Roman"/>
          <w:sz w:val="24"/>
          <w:szCs w:val="24"/>
        </w:rPr>
        <w:t>reprezent</w:t>
      </w:r>
      <w:r w:rsidR="00DD28B1">
        <w:rPr>
          <w:rFonts w:ascii="Times New Roman" w:hAnsi="Times New Roman" w:cs="Times New Roman"/>
          <w:sz w:val="24"/>
          <w:szCs w:val="24"/>
        </w:rPr>
        <w:t>antului</w:t>
      </w:r>
      <w:proofErr w:type="spellEnd"/>
      <w:r w:rsidR="00D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D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Antreprenoriatului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Turismului</w:t>
      </w:r>
      <w:proofErr w:type="spellEnd"/>
      <w:r w:rsidR="00D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hAnsi="Times New Roman" w:cs="Times New Roman"/>
          <w:sz w:val="24"/>
          <w:szCs w:val="24"/>
        </w:rPr>
        <w:t xml:space="preserve"> A.G.O.A. </w:t>
      </w:r>
      <w:proofErr w:type="spellStart"/>
      <w:r w:rsidR="00DD28B1">
        <w:rPr>
          <w:rFonts w:ascii="Times New Roman" w:hAnsi="Times New Roman" w:cs="Times New Roman"/>
          <w:sz w:val="24"/>
          <w:szCs w:val="24"/>
        </w:rPr>
        <w:t>societăț</w:t>
      </w:r>
      <w:r w:rsidR="009B50A9" w:rsidRPr="009B50A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B50A9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A9" w:rsidRPr="009B50A9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9B50A9" w:rsidRPr="009B50A9">
        <w:rPr>
          <w:rFonts w:ascii="Times New Roman" w:hAnsi="Times New Roman" w:cs="Times New Roman"/>
          <w:sz w:val="24"/>
          <w:szCs w:val="24"/>
        </w:rPr>
        <w:t xml:space="preserve"> Craiova S.A. </w:t>
      </w:r>
      <w:proofErr w:type="spellStart"/>
      <w:r w:rsidR="009B50A9" w:rsidRPr="009B50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B50A9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A9" w:rsidRPr="009B50A9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9B50A9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A9" w:rsidRPr="009B50A9">
        <w:rPr>
          <w:rFonts w:ascii="Times New Roman" w:hAnsi="Times New Roman" w:cs="Times New Roman"/>
          <w:sz w:val="24"/>
          <w:szCs w:val="24"/>
        </w:rPr>
        <w:t>cont</w:t>
      </w:r>
      <w:r w:rsidR="00DD28B1">
        <w:rPr>
          <w:rFonts w:ascii="Times New Roman" w:hAnsi="Times New Roman" w:cs="Times New Roman"/>
          <w:sz w:val="24"/>
          <w:szCs w:val="24"/>
        </w:rPr>
        <w:t>ractelor</w:t>
      </w:r>
      <w:proofErr w:type="spellEnd"/>
      <w:r w:rsidR="00DD28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="00DD28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28B1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="00D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hAnsi="Times New Roman" w:cs="Times New Roman"/>
          <w:sz w:val="24"/>
          <w:szCs w:val="24"/>
        </w:rPr>
        <w:t>adiț</w:t>
      </w:r>
      <w:r w:rsidR="009B50A9" w:rsidRPr="009B50A9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="009B50A9" w:rsidRPr="009B50A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9B50A9" w:rsidRPr="009B50A9">
        <w:rPr>
          <w:rFonts w:ascii="Times New Roman" w:hAnsi="Times New Roman" w:cs="Times New Roman"/>
          <w:sz w:val="24"/>
          <w:szCs w:val="24"/>
        </w:rPr>
        <w:t>administratorilor</w:t>
      </w:r>
      <w:proofErr w:type="spellEnd"/>
      <w:r w:rsidR="00D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hAnsi="Times New Roman" w:cs="Times New Roman"/>
          <w:sz w:val="24"/>
          <w:szCs w:val="24"/>
        </w:rPr>
        <w:t>provizorii</w:t>
      </w:r>
      <w:proofErr w:type="spellEnd"/>
      <w:r w:rsidR="00D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hAnsi="Times New Roman" w:cs="Times New Roman"/>
          <w:sz w:val="24"/>
          <w:szCs w:val="24"/>
        </w:rPr>
        <w:t>aleși</w:t>
      </w:r>
      <w:proofErr w:type="spellEnd"/>
      <w:r w:rsidR="00D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D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hAnsi="Times New Roman" w:cs="Times New Roman"/>
          <w:sz w:val="24"/>
          <w:szCs w:val="24"/>
        </w:rPr>
        <w:t>societăț</w:t>
      </w:r>
      <w:r w:rsidR="009B50A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876DD5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E207D" w:rsidRPr="005E207D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</w:rPr>
        <w:t xml:space="preserve">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207D" w:rsidRPr="005E207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207D" w:rsidRPr="005E207D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E207D" w:rsidRPr="005E207D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5E207D" w:rsidRPr="005E207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reprezentantului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iCs/>
          <w:sz w:val="24"/>
          <w:szCs w:val="24"/>
        </w:rPr>
        <w:t>Ministerului</w:t>
      </w:r>
      <w:proofErr w:type="spellEnd"/>
      <w:r w:rsidR="005E207D" w:rsidRPr="005E207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iCs/>
          <w:sz w:val="24"/>
          <w:szCs w:val="24"/>
          <w:lang w:val="en-GB"/>
        </w:rPr>
        <w:t>Economiei</w:t>
      </w:r>
      <w:proofErr w:type="spellEnd"/>
      <w:r w:rsidR="005E207D" w:rsidRPr="005E207D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="008C078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789">
        <w:rPr>
          <w:rFonts w:ascii="Times New Roman" w:hAnsi="Times New Roman" w:cs="Times New Roman"/>
          <w:iCs/>
          <w:sz w:val="24"/>
          <w:szCs w:val="24"/>
          <w:lang w:val="en-GB"/>
        </w:rPr>
        <w:t>Antreprenoriatului</w:t>
      </w:r>
      <w:proofErr w:type="spellEnd"/>
      <w:r w:rsidR="008C078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789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8C078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789">
        <w:rPr>
          <w:rFonts w:ascii="Times New Roman" w:hAnsi="Times New Roman" w:cs="Times New Roman"/>
          <w:iCs/>
          <w:sz w:val="24"/>
          <w:szCs w:val="24"/>
          <w:lang w:val="en-GB"/>
        </w:rPr>
        <w:t>Turismului</w:t>
      </w:r>
      <w:proofErr w:type="spellEnd"/>
      <w:r w:rsidR="008C0789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="005E207D" w:rsidRPr="005E207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doamna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Săchelariu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Mariana,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semnarea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contractelor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ale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forma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aprobată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punctul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nr. </w:t>
      </w:r>
      <w:r w:rsid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712.41</w:t>
      </w:r>
      <w:r w:rsidRPr="00F87B19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2A253F" w:rsidRPr="006C68A5" w:rsidRDefault="002A253F" w:rsidP="002A2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A253F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2A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53F">
        <w:rPr>
          <w:rFonts w:ascii="Times New Roman" w:hAnsi="Times New Roman" w:cs="Times New Roman"/>
          <w:sz w:val="24"/>
          <w:szCs w:val="24"/>
        </w:rPr>
        <w:t>Rapor</w:t>
      </w:r>
      <w:r>
        <w:rPr>
          <w:rFonts w:ascii="Times New Roman" w:hAnsi="Times New Roman" w:cs="Times New Roman"/>
          <w:sz w:val="24"/>
          <w:szCs w:val="24"/>
        </w:rPr>
        <w:t>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2A253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A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53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2A253F">
        <w:rPr>
          <w:rFonts w:ascii="Times New Roman" w:hAnsi="Times New Roman" w:cs="Times New Roman"/>
          <w:sz w:val="24"/>
          <w:szCs w:val="24"/>
        </w:rPr>
        <w:t xml:space="preserve"> cu art. 55, </w:t>
      </w:r>
      <w:proofErr w:type="spellStart"/>
      <w:r w:rsidRPr="002A253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A253F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2A253F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A253F">
        <w:rPr>
          <w:rFonts w:ascii="Times New Roman" w:hAnsi="Times New Roman" w:cs="Times New Roman"/>
          <w:sz w:val="24"/>
          <w:szCs w:val="24"/>
        </w:rPr>
        <w:t xml:space="preserve"> O.U.G</w:t>
      </w:r>
      <w:r>
        <w:rPr>
          <w:rFonts w:ascii="Times New Roman" w:hAnsi="Times New Roman" w:cs="Times New Roman"/>
          <w:sz w:val="24"/>
          <w:szCs w:val="24"/>
        </w:rPr>
        <w:t xml:space="preserve">. nr. 109/2011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2A253F">
        <w:rPr>
          <w:rFonts w:ascii="Times New Roman" w:hAnsi="Times New Roman" w:cs="Times New Roman"/>
          <w:sz w:val="24"/>
          <w:szCs w:val="24"/>
        </w:rPr>
        <w:t>ntre</w:t>
      </w:r>
      <w:r>
        <w:rPr>
          <w:rFonts w:ascii="Times New Roman" w:hAnsi="Times New Roman" w:cs="Times New Roman"/>
          <w:sz w:val="24"/>
          <w:szCs w:val="24"/>
        </w:rPr>
        <w:t>prinderilor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2A25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53F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pletări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111/2016”.</w:t>
      </w:r>
    </w:p>
    <w:p w:rsidR="002A253F" w:rsidRDefault="002A253F" w:rsidP="002A2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2A253F" w:rsidRPr="00293396" w:rsidRDefault="002A253F" w:rsidP="002A253F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93396" w:rsidRPr="00293396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</w:rPr>
        <w:t xml:space="preserve"> de </w:t>
      </w:r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3396" w:rsidRPr="0029339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93396" w:rsidRPr="0029339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ia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act de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Raportul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semestrial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elaborat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conformitate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dispozițiile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art. 55,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alin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. (1) </w:t>
      </w:r>
      <w:proofErr w:type="gram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din</w:t>
      </w:r>
      <w:proofErr w:type="gram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O.U.G. nr. 109/2011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guvernanța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corporativă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întreprinderilor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, cu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modificările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completările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ulterioare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menționează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faptul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că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acest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punct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pe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ordinea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zi</w:t>
      </w:r>
      <w:proofErr w:type="spellEnd"/>
      <w:r w:rsidR="00293396" w:rsidRPr="00293396">
        <w:rPr>
          <w:rFonts w:ascii="Times New Roman" w:hAnsi="Times New Roman" w:cs="Times New Roman"/>
          <w:iCs/>
          <w:sz w:val="24"/>
          <w:szCs w:val="24"/>
        </w:rPr>
        <w:t xml:space="preserve"> nu </w:t>
      </w:r>
      <w:proofErr w:type="spellStart"/>
      <w:r w:rsidR="00293396" w:rsidRPr="00293396">
        <w:rPr>
          <w:rFonts w:ascii="Times New Roman" w:hAnsi="Times New Roman" w:cs="Times New Roman"/>
          <w:iCs/>
          <w:sz w:val="24"/>
          <w:szCs w:val="24"/>
        </w:rPr>
        <w:t>necesită</w:t>
      </w:r>
      <w:proofErr w:type="spellEnd"/>
      <w:r w:rsidR="002933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3396">
        <w:rPr>
          <w:rFonts w:ascii="Times New Roman" w:hAnsi="Times New Roman" w:cs="Times New Roman"/>
          <w:iCs/>
          <w:sz w:val="24"/>
          <w:szCs w:val="24"/>
        </w:rPr>
        <w:t>vot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2A253F" w:rsidRPr="00F87B19" w:rsidRDefault="002A253F" w:rsidP="002A2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253F" w:rsidRPr="00F87B19" w:rsidRDefault="002A253F" w:rsidP="002A253F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2A253F" w:rsidRPr="00F87B19" w:rsidRDefault="002A253F" w:rsidP="002A253F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2A253F" w:rsidRPr="00F87B19" w:rsidRDefault="002A253F" w:rsidP="002A253F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2A253F" w:rsidRPr="00F87B19" w:rsidRDefault="002A253F" w:rsidP="002A253F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2A253F" w:rsidRPr="00F87B19" w:rsidRDefault="002A253F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712.41</w:t>
      </w:r>
      <w:r w:rsidRPr="00F87B19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5E207D" w:rsidRDefault="002A253F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</w:t>
      </w:r>
      <w:r w:rsidR="008C0789">
        <w:rPr>
          <w:rFonts w:ascii="Times New Roman" w:eastAsia="Times New Roman" w:hAnsi="Times New Roman" w:cs="Times New Roman"/>
          <w:sz w:val="24"/>
          <w:szCs w:val="24"/>
        </w:rPr>
        <w:t>atei</w:t>
      </w:r>
      <w:proofErr w:type="spellEnd"/>
      <w:r w:rsidR="008C0789">
        <w:rPr>
          <w:rFonts w:ascii="Times New Roman" w:eastAsia="Times New Roman" w:hAnsi="Times New Roman" w:cs="Times New Roman"/>
          <w:sz w:val="24"/>
          <w:szCs w:val="24"/>
        </w:rPr>
        <w:t xml:space="preserve"> de 21</w:t>
      </w:r>
      <w:r>
        <w:rPr>
          <w:rFonts w:ascii="Times New Roman" w:eastAsia="Times New Roman" w:hAnsi="Times New Roman" w:cs="Times New Roman"/>
          <w:sz w:val="24"/>
          <w:szCs w:val="24"/>
        </w:rPr>
        <w:t>.09</w:t>
      </w:r>
      <w:r w:rsidR="008C0789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strare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răsfrâng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</w:t>
      </w:r>
      <w:r w:rsidR="004C6096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8C0789">
        <w:rPr>
          <w:rFonts w:ascii="Times New Roman" w:eastAsia="Times New Roman" w:hAnsi="Times New Roman" w:cs="Times New Roman"/>
          <w:sz w:val="24"/>
          <w:szCs w:val="24"/>
        </w:rPr>
        <w:t xml:space="preserve"> 20.09.2023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„ex–date”,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dispoziț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nr. 24/2017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  <w:r w:rsidR="00801E80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A253F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A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53F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A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5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A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53F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A253F">
        <w:rPr>
          <w:rFonts w:ascii="Times New Roman" w:hAnsi="Times New Roman" w:cs="Times New Roman"/>
          <w:sz w:val="24"/>
          <w:szCs w:val="24"/>
        </w:rPr>
        <w:t xml:space="preserve"> 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A253F" w:rsidRPr="002A253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</w:rPr>
        <w:t xml:space="preserve">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253F" w:rsidRPr="002A253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A253F" w:rsidRPr="002A253F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Craiova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 xml:space="preserve">S.A., A.G.O.A. </w:t>
      </w:r>
      <w:proofErr w:type="spellStart"/>
      <w:r w:rsidR="008C0789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C0789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8C0789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8C0789">
        <w:rPr>
          <w:rFonts w:ascii="Times New Roman" w:hAnsi="Times New Roman" w:cs="Times New Roman"/>
          <w:sz w:val="24"/>
          <w:szCs w:val="24"/>
          <w:lang w:val="en-GB"/>
        </w:rPr>
        <w:t xml:space="preserve"> 21.09.2023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ca „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răsfrâng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efectele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otărârilor</w:t>
      </w:r>
      <w:proofErr w:type="spellEnd"/>
      <w:r w:rsidR="008C0789">
        <w:rPr>
          <w:rFonts w:ascii="Times New Roman" w:hAnsi="Times New Roman" w:cs="Times New Roman"/>
          <w:sz w:val="24"/>
          <w:szCs w:val="24"/>
          <w:lang w:val="en-GB"/>
        </w:rPr>
        <w:t xml:space="preserve"> A.G.O.A </w:t>
      </w:r>
      <w:proofErr w:type="spellStart"/>
      <w:r w:rsidR="008C0789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8C0789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8C0789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8C0789">
        <w:rPr>
          <w:rFonts w:ascii="Times New Roman" w:hAnsi="Times New Roman" w:cs="Times New Roman"/>
          <w:sz w:val="24"/>
          <w:szCs w:val="24"/>
          <w:lang w:val="en-GB"/>
        </w:rPr>
        <w:t xml:space="preserve"> 20.09.2023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ca „ex–date”,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dispoziț</w:t>
      </w:r>
      <w:r w:rsidR="002A253F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253F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2A253F">
        <w:rPr>
          <w:rFonts w:ascii="Times New Roman" w:hAnsi="Times New Roman" w:cs="Times New Roman"/>
          <w:sz w:val="24"/>
          <w:szCs w:val="24"/>
          <w:lang w:val="en-GB"/>
        </w:rPr>
        <w:t xml:space="preserve"> nr. 24/2017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927BC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712.41</w:t>
      </w:r>
      <w:r w:rsidRPr="00F87B19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D18C7" w:rsidRDefault="002A253F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>: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efec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formalităților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limi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Comerț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ASF, BVB.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menț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soane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>”</w:t>
      </w:r>
      <w:r w:rsidR="00801E80">
        <w:rPr>
          <w:rFonts w:ascii="Times New Roman" w:hAnsi="Times New Roman" w:cs="Times New Roman"/>
          <w:sz w:val="24"/>
          <w:szCs w:val="24"/>
        </w:rPr>
        <w:t>.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A253F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A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53F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A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5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A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53F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A253F">
        <w:rPr>
          <w:rFonts w:ascii="Times New Roman" w:hAnsi="Times New Roman" w:cs="Times New Roman"/>
          <w:sz w:val="24"/>
          <w:szCs w:val="24"/>
        </w:rPr>
        <w:t xml:space="preserve"> 9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A253F" w:rsidRPr="002A253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</w:rPr>
        <w:t xml:space="preserve">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253F" w:rsidRPr="002A253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A253F" w:rsidRPr="002A253F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A.G.O.A.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lastRenderedPageBreak/>
        <w:t>limita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persoa</w:t>
      </w:r>
      <w:r w:rsid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</w:t>
      </w:r>
      <w:proofErr w:type="spellEnd"/>
      <w:r w:rsid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salariată</w:t>
      </w:r>
      <w:proofErr w:type="spellEnd"/>
      <w:r w:rsid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78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8C0789">
        <w:rPr>
          <w:rFonts w:ascii="Times New Roman" w:hAnsi="Times New Roman" w:cs="Times New Roman"/>
          <w:sz w:val="24"/>
          <w:szCs w:val="24"/>
        </w:rPr>
        <w:t xml:space="preserve"> 712.41</w:t>
      </w:r>
      <w:r w:rsidRPr="00F87B19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6C68A5" w:rsidRPr="00F87B19" w:rsidRDefault="006C68A5" w:rsidP="00801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105185"/>
    <w:rsid w:val="00140730"/>
    <w:rsid w:val="0017712A"/>
    <w:rsid w:val="0025134D"/>
    <w:rsid w:val="00252DBD"/>
    <w:rsid w:val="00293396"/>
    <w:rsid w:val="00297F69"/>
    <w:rsid w:val="002A1A52"/>
    <w:rsid w:val="002A253F"/>
    <w:rsid w:val="002B6DC9"/>
    <w:rsid w:val="002F14AC"/>
    <w:rsid w:val="003069A8"/>
    <w:rsid w:val="00352364"/>
    <w:rsid w:val="003E25DF"/>
    <w:rsid w:val="0046331A"/>
    <w:rsid w:val="004C6096"/>
    <w:rsid w:val="004D22FB"/>
    <w:rsid w:val="004F6191"/>
    <w:rsid w:val="00505CFE"/>
    <w:rsid w:val="005B5F71"/>
    <w:rsid w:val="005E207D"/>
    <w:rsid w:val="00601D66"/>
    <w:rsid w:val="006072CA"/>
    <w:rsid w:val="00620FFB"/>
    <w:rsid w:val="006C68A5"/>
    <w:rsid w:val="006D61D4"/>
    <w:rsid w:val="006F6A9E"/>
    <w:rsid w:val="007A5571"/>
    <w:rsid w:val="00801E80"/>
    <w:rsid w:val="00815F0C"/>
    <w:rsid w:val="00876DD5"/>
    <w:rsid w:val="00883159"/>
    <w:rsid w:val="008C0789"/>
    <w:rsid w:val="00932619"/>
    <w:rsid w:val="009335B0"/>
    <w:rsid w:val="00934C45"/>
    <w:rsid w:val="00981AE6"/>
    <w:rsid w:val="009B50A9"/>
    <w:rsid w:val="009D3442"/>
    <w:rsid w:val="00A32B7C"/>
    <w:rsid w:val="00A35E4D"/>
    <w:rsid w:val="00AF29A3"/>
    <w:rsid w:val="00B42BA8"/>
    <w:rsid w:val="00B5518C"/>
    <w:rsid w:val="00B7692F"/>
    <w:rsid w:val="00BD1E99"/>
    <w:rsid w:val="00C74779"/>
    <w:rsid w:val="00D17EBD"/>
    <w:rsid w:val="00D551DC"/>
    <w:rsid w:val="00D6611A"/>
    <w:rsid w:val="00D819A4"/>
    <w:rsid w:val="00DD28B1"/>
    <w:rsid w:val="00DD683C"/>
    <w:rsid w:val="00E41B2B"/>
    <w:rsid w:val="00F86B3C"/>
    <w:rsid w:val="00F87B19"/>
    <w:rsid w:val="00F927BC"/>
    <w:rsid w:val="00FC6254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1821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6</cp:revision>
  <dcterms:created xsi:type="dcterms:W3CDTF">2023-08-17T10:04:00Z</dcterms:created>
  <dcterms:modified xsi:type="dcterms:W3CDTF">2023-10-02T15:51:00Z</dcterms:modified>
</cp:coreProperties>
</file>