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8C6A9A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C6A9A">
        <w:rPr>
          <w:rFonts w:cs="Arial"/>
          <w:sz w:val="28"/>
          <w:szCs w:val="28"/>
        </w:rPr>
        <w:t>18/19.03.2024</w:t>
      </w:r>
    </w:p>
    <w:p w:rsidR="0007544C" w:rsidRPr="00B832F8" w:rsidRDefault="004C153F" w:rsidP="008C6A9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r w:rsidR="0007544C" w:rsidRPr="002B7BF8">
        <w:rPr>
          <w:rFonts w:ascii="Calibri" w:hAnsi="Calibri" w:cs="Arial"/>
          <w:sz w:val="28"/>
          <w:szCs w:val="28"/>
        </w:rPr>
        <w:t xml:space="preserve">Subsemnatul,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r w:rsidR="0007544C" w:rsidRPr="002B7BF8">
        <w:rPr>
          <w:rFonts w:ascii="Calibri" w:hAnsi="Calibri" w:cs="Arial"/>
          <w:sz w:val="28"/>
          <w:szCs w:val="28"/>
        </w:rPr>
        <w:t>identificat cu BI/CI seria</w:t>
      </w:r>
      <w:r>
        <w:rPr>
          <w:rFonts w:ascii="Calibri" w:hAnsi="Calibri" w:cs="Arial"/>
          <w:sz w:val="28"/>
          <w:szCs w:val="28"/>
        </w:rPr>
        <w:t xml:space="preserve"> … nr. …………… (atasat i</w:t>
      </w:r>
      <w:r w:rsidR="0007544C" w:rsidRPr="002B7BF8">
        <w:rPr>
          <w:rFonts w:ascii="Calibri" w:hAnsi="Calibri" w:cs="Arial"/>
          <w:sz w:val="28"/>
          <w:szCs w:val="28"/>
        </w:rPr>
        <w:t xml:space="preserve">n copie prezentului buletin de vot), CNP ………………………………, </w:t>
      </w:r>
      <w:r w:rsidR="0007544C" w:rsidRPr="002B7BF8">
        <w:rPr>
          <w:rFonts w:ascii="Calibri" w:hAnsi="Calibri"/>
          <w:iCs/>
          <w:sz w:val="28"/>
          <w:szCs w:val="28"/>
        </w:rPr>
        <w:t>reprezentant al ………………………………, identificat cu B</w:t>
      </w:r>
      <w:r>
        <w:rPr>
          <w:rFonts w:ascii="Calibri" w:hAnsi="Calibri"/>
          <w:iCs/>
          <w:sz w:val="28"/>
          <w:szCs w:val="28"/>
        </w:rPr>
        <w:t>I/CI seria …… nr. …………………… (atasat i</w:t>
      </w:r>
      <w:r w:rsidR="0007544C" w:rsidRPr="002B7BF8">
        <w:rPr>
          <w:rFonts w:ascii="Calibri" w:hAnsi="Calibri"/>
          <w:iCs/>
          <w:sz w:val="28"/>
          <w:szCs w:val="28"/>
        </w:rPr>
        <w:t>n copie prezentului buletin de vot),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detinator al unui numar de …………… act</w:t>
      </w:r>
      <w:r w:rsidR="0007544C" w:rsidRPr="002B7BF8">
        <w:rPr>
          <w:rFonts w:ascii="Calibri" w:hAnsi="Calibri" w:cs="Arial"/>
          <w:sz w:val="28"/>
          <w:szCs w:val="28"/>
        </w:rPr>
        <w:t>iuni emise de AV</w:t>
      </w:r>
      <w:r>
        <w:rPr>
          <w:rFonts w:ascii="Calibri" w:hAnsi="Calibri" w:cs="Arial"/>
          <w:sz w:val="28"/>
          <w:szCs w:val="28"/>
        </w:rPr>
        <w:t>IOANE CRAIOVA S.A., care c</w:t>
      </w:r>
      <w:r w:rsidR="00B17F44">
        <w:rPr>
          <w:rFonts w:ascii="Calibri" w:hAnsi="Calibri" w:cs="Arial"/>
          <w:sz w:val="28"/>
          <w:szCs w:val="28"/>
        </w:rPr>
        <w:t>onfera dreptul la …… voturi in Adunarea G</w:t>
      </w:r>
      <w:r>
        <w:rPr>
          <w:rFonts w:ascii="Calibri" w:hAnsi="Calibri" w:cs="Arial"/>
          <w:sz w:val="28"/>
          <w:szCs w:val="28"/>
        </w:rPr>
        <w:t>enerala</w:t>
      </w:r>
      <w:r w:rsidR="00B17F44">
        <w:rPr>
          <w:rFonts w:ascii="Calibri" w:hAnsi="Calibri" w:cs="Arial"/>
          <w:sz w:val="28"/>
          <w:szCs w:val="28"/>
        </w:rPr>
        <w:t xml:space="preserve"> Ordinara a A</w:t>
      </w:r>
      <w:r>
        <w:rPr>
          <w:rFonts w:ascii="Calibri" w:hAnsi="Calibri" w:cs="Arial"/>
          <w:sz w:val="28"/>
          <w:szCs w:val="28"/>
        </w:rPr>
        <w:t>ctionarilor societat</w:t>
      </w:r>
      <w:r w:rsidR="0007544C" w:rsidRPr="002B7BF8">
        <w:rPr>
          <w:rFonts w:ascii="Calibri" w:hAnsi="Calibri" w:cs="Arial"/>
          <w:sz w:val="28"/>
          <w:szCs w:val="28"/>
        </w:rPr>
        <w:t>ii, exercit dr</w:t>
      </w:r>
      <w:r>
        <w:rPr>
          <w:rFonts w:ascii="Calibri" w:hAnsi="Calibri" w:cs="Arial"/>
          <w:sz w:val="28"/>
          <w:szCs w:val="28"/>
        </w:rPr>
        <w:t>eptul de vot aferent acestor 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conform i</w:t>
      </w:r>
      <w:r w:rsidR="0007544C" w:rsidRPr="0025221D">
        <w:rPr>
          <w:rFonts w:ascii="Calibri" w:hAnsi="Calibri"/>
          <w:sz w:val="28"/>
          <w:szCs w:val="28"/>
        </w:rPr>
        <w:t>mputernicirii speciale depuse la sediul AVIOANE CRAIOVA S.A.,</w:t>
      </w:r>
      <w:r>
        <w:rPr>
          <w:rFonts w:ascii="Calibri" w:hAnsi="Calibri" w:cs="Arial"/>
          <w:sz w:val="28"/>
          <w:szCs w:val="28"/>
        </w:rPr>
        <w:t xml:space="preserve"> pentru problemele cuprinse in ordinea de zi a sedint</w:t>
      </w:r>
      <w:r w:rsidR="0007544C" w:rsidRPr="002B7BF8">
        <w:rPr>
          <w:rFonts w:ascii="Calibri" w:hAnsi="Calibri" w:cs="Arial"/>
          <w:sz w:val="28"/>
          <w:szCs w:val="28"/>
        </w:rPr>
        <w:t xml:space="preserve">ei A.G.O.A. convocate pentru data de </w:t>
      </w:r>
      <w:r w:rsidR="008C6A9A">
        <w:rPr>
          <w:rFonts w:cs="Arial"/>
          <w:sz w:val="28"/>
          <w:szCs w:val="28"/>
        </w:rPr>
        <w:t>18/19.03.2024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dupa cum urmeaza</w:t>
      </w:r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8C6A9A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fr-FR"/>
        </w:rPr>
        <w:t xml:space="preserve">      </w:t>
      </w:r>
      <w:r w:rsidRPr="008C6A9A">
        <w:rPr>
          <w:sz w:val="28"/>
          <w:szCs w:val="28"/>
          <w:lang w:val="en-US"/>
        </w:rPr>
        <w:t>1. Aprobarea ducerii la indeplinire a masurilor necesare conformarii societatii Avioane Craiova S.A. la prevederile Capitolului III, sectiunea 2: Masuri referitoare la disciplina economico-financiara a operatorilor economici, respectiv art. XXXV, XXXVII, XXXVIII, XXXIX, XL, XLI si XLII, cu luarea in considerare a exceptarilor aprobate de guvern prin memorandumuri in temeiul art. LXXVI din Legea nr. 296/2023 privind unele masuri fiscal-bugetare pentru asigurarea sustenabilitatii financiare a Romaniei pe termen lung.</w:t>
      </w:r>
    </w:p>
    <w:tbl>
      <w:tblPr>
        <w:tblW w:w="8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3"/>
        <w:gridCol w:w="591"/>
        <w:gridCol w:w="1734"/>
        <w:gridCol w:w="1428"/>
        <w:gridCol w:w="583"/>
        <w:gridCol w:w="1371"/>
      </w:tblGrid>
      <w:tr w:rsidR="008C6A9A" w:rsidRPr="008C6A9A" w:rsidTr="008C6A9A">
        <w:trPr>
          <w:trHeight w:val="479"/>
        </w:trPr>
        <w:tc>
          <w:tcPr>
            <w:tcW w:w="606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en-US"/>
        </w:rPr>
        <w:t xml:space="preserve">      2. Stabilirea Bugetului de venituri si cheltuieli al societatii pentru anul 2024.</w:t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3"/>
        <w:gridCol w:w="1142"/>
        <w:gridCol w:w="595"/>
        <w:gridCol w:w="1748"/>
        <w:gridCol w:w="1439"/>
        <w:gridCol w:w="587"/>
        <w:gridCol w:w="1382"/>
      </w:tblGrid>
      <w:tr w:rsidR="008C6A9A" w:rsidRPr="008C6A9A" w:rsidTr="008C6A9A">
        <w:trPr>
          <w:trHeight w:val="507"/>
        </w:trPr>
        <w:tc>
          <w:tcPr>
            <w:tcW w:w="610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en-US"/>
        </w:rPr>
        <w:t xml:space="preserve">      3. Alegerea/Realegerea membrilor provizorii ai Consiliului de Administratie al societatii Avioane Craiova S.A., ca urmare a expirarii mandatelor actualilor administratori provizorii.</w:t>
      </w:r>
    </w:p>
    <w:p w:rsidR="00573E71" w:rsidRPr="004A7CFD" w:rsidRDefault="00573E71" w:rsidP="00573E71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</w:t>
      </w:r>
      <w:r w:rsidRPr="004A7CFD">
        <w:rPr>
          <w:bCs/>
          <w:iCs/>
          <w:sz w:val="28"/>
          <w:szCs w:val="28"/>
        </w:rPr>
        <w:t xml:space="preserve">a) </w:t>
      </w:r>
      <w:r>
        <w:rPr>
          <w:bCs/>
          <w:iCs/>
          <w:sz w:val="28"/>
          <w:szCs w:val="28"/>
          <w:lang w:val="en-GB"/>
        </w:rPr>
        <w:t>Brezoi Constantin-</w:t>
      </w:r>
      <w:r w:rsidRPr="004A7CFD">
        <w:rPr>
          <w:bCs/>
          <w:iCs/>
          <w:sz w:val="28"/>
          <w:szCs w:val="28"/>
          <w:lang w:val="en-GB"/>
        </w:rPr>
        <w:t>George</w:t>
      </w:r>
    </w:p>
    <w:tbl>
      <w:tblPr>
        <w:tblW w:w="89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1"/>
        <w:gridCol w:w="1139"/>
        <w:gridCol w:w="593"/>
        <w:gridCol w:w="1744"/>
        <w:gridCol w:w="1437"/>
        <w:gridCol w:w="585"/>
        <w:gridCol w:w="1380"/>
      </w:tblGrid>
      <w:tr w:rsidR="00573E71" w:rsidRPr="004A7CFD" w:rsidTr="00573E71">
        <w:trPr>
          <w:trHeight w:val="563"/>
        </w:trPr>
        <w:tc>
          <w:tcPr>
            <w:tcW w:w="613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3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5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Pr="004A7CFD" w:rsidRDefault="00573E71" w:rsidP="00573E71">
      <w:pPr>
        <w:jc w:val="both"/>
        <w:rPr>
          <w:b/>
          <w:bCs/>
          <w:iCs/>
          <w:sz w:val="28"/>
          <w:szCs w:val="28"/>
          <w:lang w:val="en-GB"/>
        </w:rPr>
      </w:pPr>
    </w:p>
    <w:p w:rsidR="00573E71" w:rsidRPr="00C434D6" w:rsidRDefault="00573E71" w:rsidP="00573E71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r>
        <w:rPr>
          <w:bCs/>
          <w:iCs/>
          <w:sz w:val="28"/>
          <w:szCs w:val="28"/>
          <w:lang w:val="en-GB"/>
        </w:rPr>
        <w:t>Gherghe Cosmin-</w:t>
      </w:r>
      <w:r w:rsidRPr="004A7CFD">
        <w:rPr>
          <w:bCs/>
          <w:iCs/>
          <w:sz w:val="28"/>
          <w:szCs w:val="28"/>
          <w:lang w:val="en-GB"/>
        </w:rPr>
        <w:t>Lucian</w:t>
      </w:r>
    </w:p>
    <w:tbl>
      <w:tblPr>
        <w:tblW w:w="90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2"/>
        <w:gridCol w:w="1147"/>
        <w:gridCol w:w="596"/>
        <w:gridCol w:w="1757"/>
        <w:gridCol w:w="1448"/>
        <w:gridCol w:w="588"/>
        <w:gridCol w:w="1388"/>
      </w:tblGrid>
      <w:tr w:rsidR="00573E71" w:rsidRPr="004A7CFD" w:rsidTr="00573E71">
        <w:trPr>
          <w:trHeight w:val="536"/>
        </w:trPr>
        <w:tc>
          <w:tcPr>
            <w:tcW w:w="615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6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Default="00573E71" w:rsidP="00573E71">
      <w:pPr>
        <w:jc w:val="both"/>
        <w:rPr>
          <w:b/>
          <w:bCs/>
          <w:iCs/>
          <w:sz w:val="28"/>
          <w:szCs w:val="28"/>
          <w:lang w:val="en-GB"/>
        </w:rPr>
      </w:pPr>
    </w:p>
    <w:p w:rsidR="00573E71" w:rsidRPr="004A7CFD" w:rsidRDefault="00573E71" w:rsidP="00573E71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1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80"/>
        <w:gridCol w:w="1162"/>
        <w:gridCol w:w="603"/>
        <w:gridCol w:w="1780"/>
        <w:gridCol w:w="1466"/>
        <w:gridCol w:w="595"/>
        <w:gridCol w:w="1406"/>
      </w:tblGrid>
      <w:tr w:rsidR="00573E71" w:rsidRPr="004A7CFD" w:rsidTr="00573E71">
        <w:trPr>
          <w:trHeight w:val="598"/>
        </w:trPr>
        <w:tc>
          <w:tcPr>
            <w:tcW w:w="621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80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3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5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Pr="004A7CFD" w:rsidRDefault="00573E71" w:rsidP="00573E71">
      <w:pPr>
        <w:jc w:val="both"/>
        <w:rPr>
          <w:b/>
          <w:bCs/>
          <w:iCs/>
          <w:sz w:val="28"/>
          <w:szCs w:val="28"/>
          <w:lang w:val="en-GB"/>
        </w:rPr>
      </w:pPr>
    </w:p>
    <w:p w:rsidR="00573E71" w:rsidRPr="00FB78FF" w:rsidRDefault="00573E71" w:rsidP="00573E7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70"/>
        <w:gridCol w:w="1153"/>
        <w:gridCol w:w="598"/>
        <w:gridCol w:w="1767"/>
        <w:gridCol w:w="1456"/>
        <w:gridCol w:w="590"/>
        <w:gridCol w:w="1398"/>
      </w:tblGrid>
      <w:tr w:rsidR="00573E71" w:rsidRPr="004A7CFD" w:rsidTr="00573E71">
        <w:trPr>
          <w:trHeight w:val="593"/>
        </w:trPr>
        <w:tc>
          <w:tcPr>
            <w:tcW w:w="620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8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0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Pr="004A7CFD" w:rsidRDefault="00573E71" w:rsidP="00573E71">
      <w:pPr>
        <w:jc w:val="both"/>
        <w:rPr>
          <w:bCs/>
          <w:iCs/>
          <w:sz w:val="28"/>
          <w:szCs w:val="28"/>
          <w:lang w:val="pt-BR"/>
        </w:rPr>
      </w:pPr>
    </w:p>
    <w:p w:rsidR="00573E71" w:rsidRPr="004A7CFD" w:rsidRDefault="00573E71" w:rsidP="00573E7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90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2"/>
        <w:gridCol w:w="599"/>
        <w:gridCol w:w="1764"/>
        <w:gridCol w:w="1453"/>
        <w:gridCol w:w="591"/>
        <w:gridCol w:w="1396"/>
      </w:tblGrid>
      <w:tr w:rsidR="00573E71" w:rsidRPr="004A7CFD" w:rsidTr="00573E71">
        <w:trPr>
          <w:trHeight w:val="480"/>
        </w:trPr>
        <w:tc>
          <w:tcPr>
            <w:tcW w:w="618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9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1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C6A9A" w:rsidRPr="008C6A9A" w:rsidRDefault="00573E71" w:rsidP="008C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6A9A" w:rsidRPr="008C6A9A" w:rsidRDefault="008C6A9A" w:rsidP="008C6A9A">
      <w:pPr>
        <w:jc w:val="both"/>
        <w:rPr>
          <w:sz w:val="28"/>
          <w:szCs w:val="28"/>
        </w:rPr>
      </w:pPr>
      <w:r w:rsidRPr="008C6A9A">
        <w:rPr>
          <w:sz w:val="28"/>
          <w:szCs w:val="28"/>
          <w:lang w:val="en-US"/>
        </w:rPr>
        <w:t xml:space="preserve">      </w:t>
      </w:r>
      <w:r w:rsidRPr="008C6A9A">
        <w:rPr>
          <w:sz w:val="28"/>
          <w:szCs w:val="28"/>
        </w:rPr>
        <w:t xml:space="preserve"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5"/>
        <w:gridCol w:w="1143"/>
        <w:gridCol w:w="595"/>
        <w:gridCol w:w="1750"/>
        <w:gridCol w:w="1441"/>
        <w:gridCol w:w="587"/>
        <w:gridCol w:w="1383"/>
      </w:tblGrid>
      <w:tr w:rsidR="008C6A9A" w:rsidRPr="008C6A9A" w:rsidTr="008C6A9A">
        <w:trPr>
          <w:trHeight w:val="437"/>
        </w:trPr>
        <w:tc>
          <w:tcPr>
            <w:tcW w:w="609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en-US"/>
        </w:rPr>
        <w:t xml:space="preserve">      5. Alegerea/Realegerea Presedintelui Consiliului de Administratie al societatii Avioane Craiova S.A..</w:t>
      </w:r>
    </w:p>
    <w:p w:rsidR="00573E71" w:rsidRPr="004A7CFD" w:rsidRDefault="00573E71" w:rsidP="00573E71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</w:t>
      </w:r>
      <w:r w:rsidRPr="004A7CFD">
        <w:rPr>
          <w:bCs/>
          <w:iCs/>
          <w:sz w:val="28"/>
          <w:szCs w:val="28"/>
        </w:rPr>
        <w:t xml:space="preserve">a) </w:t>
      </w:r>
      <w:r>
        <w:rPr>
          <w:bCs/>
          <w:iCs/>
          <w:sz w:val="28"/>
          <w:szCs w:val="28"/>
          <w:lang w:val="en-GB"/>
        </w:rPr>
        <w:t>Brezoi Constantin-</w:t>
      </w:r>
      <w:r w:rsidRPr="004A7CFD">
        <w:rPr>
          <w:bCs/>
          <w:iCs/>
          <w:sz w:val="28"/>
          <w:szCs w:val="28"/>
          <w:lang w:val="en-GB"/>
        </w:rPr>
        <w:t>George</w:t>
      </w:r>
    </w:p>
    <w:tbl>
      <w:tblPr>
        <w:tblW w:w="90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1"/>
        <w:gridCol w:w="1147"/>
        <w:gridCol w:w="597"/>
        <w:gridCol w:w="1756"/>
        <w:gridCol w:w="1447"/>
        <w:gridCol w:w="589"/>
        <w:gridCol w:w="1389"/>
      </w:tblGrid>
      <w:tr w:rsidR="00573E71" w:rsidRPr="004A7CFD" w:rsidTr="00573E71">
        <w:trPr>
          <w:trHeight w:val="537"/>
        </w:trPr>
        <w:tc>
          <w:tcPr>
            <w:tcW w:w="617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7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9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Pr="004A7CFD" w:rsidRDefault="00573E71" w:rsidP="00573E71">
      <w:pPr>
        <w:jc w:val="both"/>
        <w:rPr>
          <w:b/>
          <w:bCs/>
          <w:iCs/>
          <w:sz w:val="28"/>
          <w:szCs w:val="28"/>
          <w:lang w:val="en-GB"/>
        </w:rPr>
      </w:pPr>
    </w:p>
    <w:p w:rsidR="00573E71" w:rsidRPr="00C434D6" w:rsidRDefault="00573E71" w:rsidP="00573E71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r>
        <w:rPr>
          <w:bCs/>
          <w:iCs/>
          <w:sz w:val="28"/>
          <w:szCs w:val="28"/>
          <w:lang w:val="en-GB"/>
        </w:rPr>
        <w:t>Gherghe Cosmin-</w:t>
      </w:r>
      <w:r w:rsidRPr="004A7CFD">
        <w:rPr>
          <w:bCs/>
          <w:iCs/>
          <w:sz w:val="28"/>
          <w:szCs w:val="28"/>
          <w:lang w:val="en-GB"/>
        </w:rPr>
        <w:t>Lucian</w:t>
      </w:r>
    </w:p>
    <w:tbl>
      <w:tblPr>
        <w:tblW w:w="90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74"/>
        <w:gridCol w:w="1156"/>
        <w:gridCol w:w="600"/>
        <w:gridCol w:w="1771"/>
        <w:gridCol w:w="1460"/>
        <w:gridCol w:w="592"/>
        <w:gridCol w:w="1399"/>
      </w:tblGrid>
      <w:tr w:rsidR="00573E71" w:rsidRPr="004A7CFD" w:rsidTr="00573E71">
        <w:trPr>
          <w:trHeight w:val="587"/>
        </w:trPr>
        <w:tc>
          <w:tcPr>
            <w:tcW w:w="620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0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2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Default="00573E71" w:rsidP="00573E71">
      <w:pPr>
        <w:jc w:val="both"/>
        <w:rPr>
          <w:b/>
          <w:bCs/>
          <w:iCs/>
          <w:sz w:val="28"/>
          <w:szCs w:val="28"/>
          <w:lang w:val="en-GB"/>
        </w:rPr>
      </w:pPr>
    </w:p>
    <w:p w:rsidR="00573E71" w:rsidRPr="004A7CFD" w:rsidRDefault="00573E71" w:rsidP="00573E71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9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1"/>
        <w:gridCol w:w="1147"/>
        <w:gridCol w:w="596"/>
        <w:gridCol w:w="1757"/>
        <w:gridCol w:w="1447"/>
        <w:gridCol w:w="588"/>
        <w:gridCol w:w="1388"/>
      </w:tblGrid>
      <w:tr w:rsidR="00573E71" w:rsidRPr="004A7CFD" w:rsidTr="00573E71">
        <w:trPr>
          <w:trHeight w:val="557"/>
        </w:trPr>
        <w:tc>
          <w:tcPr>
            <w:tcW w:w="613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6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Pr="004A7CFD" w:rsidRDefault="00573E71" w:rsidP="00573E71">
      <w:pPr>
        <w:jc w:val="both"/>
        <w:rPr>
          <w:b/>
          <w:bCs/>
          <w:iCs/>
          <w:sz w:val="28"/>
          <w:szCs w:val="28"/>
          <w:lang w:val="en-GB"/>
        </w:rPr>
      </w:pPr>
    </w:p>
    <w:p w:rsidR="00573E71" w:rsidRPr="00FB78FF" w:rsidRDefault="00573E71" w:rsidP="00573E7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6"/>
        <w:gridCol w:w="1150"/>
        <w:gridCol w:w="597"/>
        <w:gridCol w:w="1762"/>
        <w:gridCol w:w="1452"/>
        <w:gridCol w:w="589"/>
        <w:gridCol w:w="1394"/>
      </w:tblGrid>
      <w:tr w:rsidR="00573E71" w:rsidRPr="004A7CFD" w:rsidTr="00573E71">
        <w:trPr>
          <w:trHeight w:val="579"/>
        </w:trPr>
        <w:tc>
          <w:tcPr>
            <w:tcW w:w="618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7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9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73E71" w:rsidRPr="004A7CFD" w:rsidRDefault="00573E71" w:rsidP="00573E71">
      <w:pPr>
        <w:jc w:val="both"/>
        <w:rPr>
          <w:bCs/>
          <w:iCs/>
          <w:sz w:val="28"/>
          <w:szCs w:val="28"/>
          <w:lang w:val="pt-BR"/>
        </w:rPr>
      </w:pPr>
    </w:p>
    <w:p w:rsidR="00573E71" w:rsidRPr="004A7CFD" w:rsidRDefault="00573E71" w:rsidP="00573E71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9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0"/>
        <w:gridCol w:w="1146"/>
        <w:gridCol w:w="596"/>
        <w:gridCol w:w="1755"/>
        <w:gridCol w:w="1445"/>
        <w:gridCol w:w="588"/>
        <w:gridCol w:w="1388"/>
      </w:tblGrid>
      <w:tr w:rsidR="00573E71" w:rsidRPr="004A7CFD" w:rsidTr="00573E71">
        <w:trPr>
          <w:trHeight w:val="445"/>
        </w:trPr>
        <w:tc>
          <w:tcPr>
            <w:tcW w:w="614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6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573E71" w:rsidRPr="004A7CFD" w:rsidRDefault="00573E71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8C6A9A" w:rsidRPr="008C6A9A" w:rsidRDefault="00573E71" w:rsidP="008C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en-US"/>
        </w:rPr>
        <w:t xml:space="preserve">      6. Stabilirea indemnizatiei brute fixe lunare cuvenita administratorilor neexecutivi ai societatii.   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70"/>
        <w:gridCol w:w="1154"/>
        <w:gridCol w:w="599"/>
        <w:gridCol w:w="1768"/>
        <w:gridCol w:w="1456"/>
        <w:gridCol w:w="591"/>
        <w:gridCol w:w="1395"/>
      </w:tblGrid>
      <w:tr w:rsidR="008C6A9A" w:rsidRPr="008C6A9A" w:rsidTr="008C6A9A">
        <w:trPr>
          <w:trHeight w:val="526"/>
        </w:trPr>
        <w:tc>
          <w:tcPr>
            <w:tcW w:w="616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  <w:r w:rsidRPr="008C6A9A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  <w:r w:rsidRPr="008C6A9A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99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  <w:r w:rsidRPr="008C6A9A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  <w:r w:rsidRPr="008C6A9A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91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  <w:lang w:val="en-GB"/>
              </w:rPr>
            </w:pPr>
            <w:r w:rsidRPr="008C6A9A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en-US"/>
        </w:rPr>
        <w:t xml:space="preserve">      7. Aprobar</w:t>
      </w:r>
      <w:r w:rsidR="00573E71">
        <w:rPr>
          <w:sz w:val="28"/>
          <w:szCs w:val="28"/>
          <w:lang w:val="en-US"/>
        </w:rPr>
        <w:t>ea formei contractului/actului aditional</w:t>
      </w:r>
      <w:r w:rsidRPr="008C6A9A">
        <w:rPr>
          <w:sz w:val="28"/>
          <w:szCs w:val="28"/>
          <w:lang w:val="en-US"/>
        </w:rPr>
        <w:t xml:space="preserve"> care urmeaza a fi incheiat cu administr</w:t>
      </w:r>
      <w:r w:rsidR="00BE4BCB">
        <w:rPr>
          <w:sz w:val="28"/>
          <w:szCs w:val="28"/>
          <w:lang w:val="en-US"/>
        </w:rPr>
        <w:t>atorii provizorii ai societatii.</w:t>
      </w:r>
      <w:bookmarkStart w:id="0" w:name="_GoBack"/>
      <w:bookmarkEnd w:id="0"/>
    </w:p>
    <w:tbl>
      <w:tblPr>
        <w:tblW w:w="90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3"/>
        <w:gridCol w:w="601"/>
        <w:gridCol w:w="1764"/>
        <w:gridCol w:w="1453"/>
        <w:gridCol w:w="593"/>
        <w:gridCol w:w="1394"/>
      </w:tblGrid>
      <w:tr w:rsidR="008C6A9A" w:rsidRPr="008C6A9A" w:rsidTr="008C6A9A">
        <w:trPr>
          <w:trHeight w:val="506"/>
        </w:trPr>
        <w:tc>
          <w:tcPr>
            <w:tcW w:w="617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601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  <w:r w:rsidRPr="008C6A9A">
        <w:rPr>
          <w:sz w:val="28"/>
          <w:szCs w:val="28"/>
          <w:lang w:val="en-US"/>
        </w:rPr>
        <w:t xml:space="preserve">      8. 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1"/>
        <w:gridCol w:w="1736"/>
        <w:gridCol w:w="1428"/>
        <w:gridCol w:w="583"/>
        <w:gridCol w:w="1372"/>
      </w:tblGrid>
      <w:tr w:rsidR="008C6A9A" w:rsidRPr="008C6A9A" w:rsidTr="00573E71">
        <w:trPr>
          <w:trHeight w:val="642"/>
        </w:trPr>
        <w:tc>
          <w:tcPr>
            <w:tcW w:w="606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  <w:lang w:val="en-US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fr-FR"/>
        </w:rPr>
      </w:pPr>
      <w:r w:rsidRPr="008C6A9A">
        <w:rPr>
          <w:sz w:val="28"/>
          <w:szCs w:val="28"/>
          <w:lang w:val="en-US"/>
        </w:rPr>
        <w:t xml:space="preserve">      </w:t>
      </w:r>
      <w:r w:rsidRPr="008C6A9A">
        <w:rPr>
          <w:sz w:val="28"/>
          <w:szCs w:val="28"/>
          <w:lang w:val="fr-FR"/>
        </w:rPr>
        <w:t>9. Aprobarea datei de 03.04.2024 ca „data de inregistrare” pentru identificarea actionarilor asupra carora se rasfrang efectele hotararilor A.G.O.A. si a datei de 02.04.2024 ca „ex–date”, in conformitate cu dispozitiile Legii nr. 24/2017.</w:t>
      </w:r>
    </w:p>
    <w:tbl>
      <w:tblPr>
        <w:tblW w:w="90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2"/>
        <w:gridCol w:w="1147"/>
        <w:gridCol w:w="597"/>
        <w:gridCol w:w="1758"/>
        <w:gridCol w:w="1446"/>
        <w:gridCol w:w="589"/>
        <w:gridCol w:w="1390"/>
      </w:tblGrid>
      <w:tr w:rsidR="008C6A9A" w:rsidRPr="008C6A9A" w:rsidTr="00573E71">
        <w:trPr>
          <w:trHeight w:val="556"/>
        </w:trPr>
        <w:tc>
          <w:tcPr>
            <w:tcW w:w="613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</w:rPr>
      </w:pPr>
    </w:p>
    <w:p w:rsidR="008C6A9A" w:rsidRPr="008C6A9A" w:rsidRDefault="008C6A9A" w:rsidP="008C6A9A">
      <w:pPr>
        <w:jc w:val="both"/>
        <w:rPr>
          <w:sz w:val="28"/>
          <w:szCs w:val="28"/>
          <w:lang w:val="fr-FR"/>
        </w:rPr>
      </w:pPr>
      <w:r w:rsidRPr="008C6A9A">
        <w:rPr>
          <w:sz w:val="28"/>
          <w:szCs w:val="28"/>
        </w:rPr>
        <w:t xml:space="preserve">      </w:t>
      </w:r>
      <w:r w:rsidRPr="008C6A9A">
        <w:rPr>
          <w:sz w:val="28"/>
          <w:szCs w:val="28"/>
          <w:lang w:val="fr-FR"/>
        </w:rPr>
        <w:t>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5"/>
        <w:gridCol w:w="594"/>
        <w:gridCol w:w="1755"/>
        <w:gridCol w:w="1446"/>
        <w:gridCol w:w="586"/>
        <w:gridCol w:w="1388"/>
      </w:tblGrid>
      <w:tr w:rsidR="008C6A9A" w:rsidRPr="008C6A9A" w:rsidTr="00573E71">
        <w:trPr>
          <w:trHeight w:val="554"/>
        </w:trPr>
        <w:tc>
          <w:tcPr>
            <w:tcW w:w="613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8C6A9A" w:rsidRPr="008C6A9A" w:rsidRDefault="008C6A9A" w:rsidP="008C6A9A">
            <w:pPr>
              <w:jc w:val="both"/>
              <w:rPr>
                <w:sz w:val="28"/>
                <w:szCs w:val="28"/>
              </w:rPr>
            </w:pPr>
            <w:r w:rsidRPr="008C6A9A">
              <w:rPr>
                <w:sz w:val="28"/>
                <w:szCs w:val="28"/>
              </w:rPr>
              <w:t>ABTINERE</w:t>
            </w:r>
          </w:p>
        </w:tc>
      </w:tr>
    </w:tbl>
    <w:p w:rsidR="008C6A9A" w:rsidRPr="008C6A9A" w:rsidRDefault="008C6A9A" w:rsidP="008C6A9A">
      <w:pPr>
        <w:jc w:val="both"/>
        <w:rPr>
          <w:sz w:val="28"/>
          <w:szCs w:val="28"/>
        </w:rPr>
      </w:pPr>
    </w:p>
    <w:p w:rsidR="008C529A" w:rsidRPr="002925CD" w:rsidRDefault="008C529A" w:rsidP="008C6A9A">
      <w:pPr>
        <w:jc w:val="both"/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1C1A35" w:rsidRPr="00EE499C" w:rsidRDefault="005D52A0" w:rsidP="008C6A9A">
      <w:pPr>
        <w:jc w:val="both"/>
      </w:pPr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1C1A35" w:rsidRDefault="001C1A35" w:rsidP="008C6A9A">
      <w:pPr>
        <w:jc w:val="both"/>
        <w:rPr>
          <w:sz w:val="28"/>
          <w:szCs w:val="28"/>
        </w:rPr>
      </w:pPr>
    </w:p>
    <w:p w:rsidR="001C1A35" w:rsidRPr="00A43D67" w:rsidRDefault="001C1A35" w:rsidP="008C6A9A">
      <w:pPr>
        <w:jc w:val="both"/>
        <w:rPr>
          <w:sz w:val="28"/>
          <w:szCs w:val="28"/>
        </w:rPr>
      </w:pPr>
    </w:p>
    <w:sectPr w:rsidR="001C1A35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C1A35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73E71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8C6A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BE4BCB"/>
    <w:rsid w:val="00C43734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C2100"/>
    <w:rsid w:val="00EE2327"/>
    <w:rsid w:val="00EE499C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2024-02-14T10:35:00Z</dcterms:created>
  <dcterms:modified xsi:type="dcterms:W3CDTF">2024-02-29T07:56:00Z</dcterms:modified>
</cp:coreProperties>
</file>