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w:t>
      </w:r>
      <w:r w:rsidR="004B3D68">
        <w:rPr>
          <w:rFonts w:ascii="Times New Roman" w:hAnsi="Times New Roman" w:cs="Times New Roman"/>
          <w:b/>
          <w:sz w:val="28"/>
          <w:szCs w:val="28"/>
        </w:rPr>
        <w:t>Generală Ordinară a Acţionarilor</w:t>
      </w:r>
      <w:r w:rsidRPr="004F6191">
        <w:rPr>
          <w:rFonts w:ascii="Times New Roman" w:hAnsi="Times New Roman" w:cs="Times New Roman"/>
          <w:b/>
          <w:sz w:val="28"/>
          <w:szCs w:val="28"/>
        </w:rPr>
        <w:t xml:space="preserve"> Avioane Craiova S.A. din data de </w:t>
      </w:r>
      <w:r w:rsidR="00914C3D">
        <w:rPr>
          <w:rFonts w:ascii="Times New Roman" w:hAnsi="Times New Roman" w:cs="Times New Roman"/>
          <w:b/>
          <w:sz w:val="28"/>
          <w:szCs w:val="28"/>
        </w:rPr>
        <w:t>13</w:t>
      </w:r>
      <w:r w:rsidR="00E061FB">
        <w:rPr>
          <w:rFonts w:ascii="Times New Roman" w:hAnsi="Times New Roman" w:cs="Times New Roman"/>
          <w:b/>
          <w:sz w:val="28"/>
          <w:szCs w:val="28"/>
        </w:rPr>
        <w:t>.02.2024</w:t>
      </w:r>
    </w:p>
    <w:p w:rsidR="004D22FB" w:rsidRDefault="004D22FB"/>
    <w:p w:rsidR="00E21690" w:rsidRPr="00285062" w:rsidRDefault="00E21690" w:rsidP="00E2169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 xml:space="preserve">A.G.O.A.”), care a avut loc la a doua </w:t>
      </w:r>
      <w:r w:rsidRPr="004D22FB">
        <w:rPr>
          <w:rFonts w:ascii="Times New Roman" w:hAnsi="Times New Roman" w:cs="Times New Roman"/>
          <w:sz w:val="24"/>
          <w:szCs w:val="24"/>
        </w:rPr>
        <w:t xml:space="preserve">convocare, </w:t>
      </w:r>
      <w:r>
        <w:rPr>
          <w:rFonts w:ascii="Times New Roman" w:hAnsi="Times New Roman" w:cs="Times New Roman"/>
          <w:sz w:val="24"/>
          <w:szCs w:val="24"/>
        </w:rPr>
        <w:t>în data de 13.02.2024</w:t>
      </w:r>
      <w:r w:rsidRPr="004D22FB">
        <w:rPr>
          <w:rFonts w:ascii="Times New Roman" w:hAnsi="Times New Roman" w:cs="Times New Roman"/>
          <w:sz w:val="24"/>
          <w:szCs w:val="24"/>
        </w:rPr>
        <w:t xml:space="preserve">, la </w:t>
      </w:r>
      <w:r>
        <w:rPr>
          <w:rFonts w:ascii="Times New Roman" w:hAnsi="Times New Roman" w:cs="Times New Roman"/>
          <w:sz w:val="24"/>
          <w:szCs w:val="24"/>
        </w:rPr>
        <w:t>sediul societ</w:t>
      </w:r>
      <w:r>
        <w:rPr>
          <w:rFonts w:ascii="Times New Roman" w:hAnsi="Times New Roman" w:cs="Times New Roman"/>
          <w:sz w:val="24"/>
          <w:szCs w:val="24"/>
          <w:lang w:val="ro-RO"/>
        </w:rPr>
        <w:t>ă</w:t>
      </w:r>
      <w:r>
        <w:rPr>
          <w:rFonts w:ascii="Times New Roman" w:hAnsi="Times New Roman" w:cs="Times New Roman"/>
          <w:sz w:val="24"/>
          <w:szCs w:val="24"/>
        </w:rPr>
        <w:t>ții</w:t>
      </w:r>
      <w:r w:rsidRPr="004D22FB">
        <w:rPr>
          <w:rFonts w:ascii="Times New Roman" w:hAnsi="Times New Roman" w:cs="Times New Roman"/>
          <w:sz w:val="24"/>
          <w:szCs w:val="24"/>
        </w:rPr>
        <w:t xml:space="preserve"> </w:t>
      </w:r>
      <w:r>
        <w:rPr>
          <w:rFonts w:ascii="Times New Roman" w:hAnsi="Times New Roman" w:cs="Times New Roman"/>
          <w:sz w:val="24"/>
          <w:szCs w:val="24"/>
        </w:rPr>
        <w:t>Avioane Craiova</w:t>
      </w:r>
      <w:r w:rsidRPr="004D22FB">
        <w:rPr>
          <w:rFonts w:ascii="Times New Roman" w:hAnsi="Times New Roman" w:cs="Times New Roman"/>
          <w:sz w:val="24"/>
          <w:szCs w:val="24"/>
        </w:rPr>
        <w:t xml:space="preserve"> S.A., situat în </w:t>
      </w:r>
      <w:r>
        <w:rPr>
          <w:rFonts w:ascii="Times New Roman" w:hAnsi="Times New Roman" w:cs="Times New Roman"/>
          <w:sz w:val="24"/>
          <w:szCs w:val="24"/>
        </w:rPr>
        <w:t>comuna Ghercești, str. Aviatorilor, nr. 10, județul Dolj,</w:t>
      </w:r>
      <w:r w:rsidRPr="004D22FB">
        <w:rPr>
          <w:rFonts w:ascii="Times New Roman" w:hAnsi="Times New Roman" w:cs="Times New Roman"/>
          <w:sz w:val="24"/>
          <w:szCs w:val="24"/>
        </w:rPr>
        <w:t xml:space="preserve"> în condiţii legale de valabi</w:t>
      </w:r>
      <w:r>
        <w:rPr>
          <w:rFonts w:ascii="Times New Roman" w:hAnsi="Times New Roman" w:cs="Times New Roman"/>
          <w:sz w:val="24"/>
          <w:szCs w:val="24"/>
        </w:rPr>
        <w:t>litate,</w:t>
      </w:r>
      <w:r w:rsidRPr="00A32B7C">
        <w:rPr>
          <w:rFonts w:ascii="Times New Roman" w:hAnsi="Times New Roman" w:cs="Times New Roman"/>
          <w:sz w:val="24"/>
          <w:szCs w:val="24"/>
        </w:rPr>
        <w:t xml:space="preserve"> </w:t>
      </w:r>
      <w:r w:rsidRPr="003069A8">
        <w:rPr>
          <w:rFonts w:ascii="Times New Roman" w:hAnsi="Times New Roman" w:cs="Times New Roman"/>
          <w:sz w:val="24"/>
          <w:szCs w:val="24"/>
        </w:rPr>
        <w:t xml:space="preserve">conform art. 112, alin. (2) </w:t>
      </w:r>
      <w:proofErr w:type="gramStart"/>
      <w:r w:rsidRPr="003069A8">
        <w:rPr>
          <w:rFonts w:ascii="Times New Roman" w:hAnsi="Times New Roman" w:cs="Times New Roman"/>
          <w:sz w:val="24"/>
          <w:szCs w:val="24"/>
        </w:rPr>
        <w:t>din</w:t>
      </w:r>
      <w:proofErr w:type="gramEnd"/>
      <w:r w:rsidRPr="003069A8">
        <w:rPr>
          <w:rFonts w:ascii="Times New Roman" w:hAnsi="Times New Roman" w:cs="Times New Roman"/>
          <w:sz w:val="24"/>
          <w:szCs w:val="24"/>
        </w:rPr>
        <w:t xml:space="preserve"> Legea nr. 31/1990 a societăţilor, republicată, cu modificările şi completările ulterioare, </w:t>
      </w:r>
      <w:r w:rsidRPr="00285062">
        <w:rPr>
          <w:rFonts w:ascii="Times New Roman" w:hAnsi="Times New Roman" w:cs="Times New Roman"/>
          <w:sz w:val="24"/>
          <w:szCs w:val="24"/>
        </w:rPr>
        <w:t xml:space="preserve">respectiv „Dacă adunarea generală ordinară nu poate lucra din cauza neîndeplinirii condițiilor prevăzute la alin. (1), adunarea </w:t>
      </w:r>
      <w:proofErr w:type="gramStart"/>
      <w:r w:rsidRPr="00285062">
        <w:rPr>
          <w:rFonts w:ascii="Times New Roman" w:hAnsi="Times New Roman" w:cs="Times New Roman"/>
          <w:sz w:val="24"/>
          <w:szCs w:val="24"/>
        </w:rPr>
        <w:t>ce</w:t>
      </w:r>
      <w:proofErr w:type="gramEnd"/>
      <w:r w:rsidRPr="00285062">
        <w:rPr>
          <w:rFonts w:ascii="Times New Roman" w:hAnsi="Times New Roman" w:cs="Times New Roman"/>
          <w:sz w:val="24"/>
          <w:szCs w:val="24"/>
        </w:rPr>
        <w:t xml:space="preserve"> se va întruni la o a doua convocare poate să delibereze asupra punctelor de pe ordinea de zi a celei dintâi adunări, indiferent de cvorumul întrunit, luând hotărâri cu majoritatea voturilor exprimate. Pentru adunarea generală întrunită la a doua convocare, actul constitutiv nu poate prevedea un cvorum minim sau o majoritate mai ridicată” şi art. 14, alin. (2) </w:t>
      </w:r>
      <w:proofErr w:type="gramStart"/>
      <w:r w:rsidRPr="00285062">
        <w:rPr>
          <w:rFonts w:ascii="Times New Roman" w:hAnsi="Times New Roman" w:cs="Times New Roman"/>
          <w:sz w:val="24"/>
          <w:szCs w:val="24"/>
        </w:rPr>
        <w:t>din</w:t>
      </w:r>
      <w:proofErr w:type="gramEnd"/>
      <w:r w:rsidRPr="00285062">
        <w:rPr>
          <w:rFonts w:ascii="Times New Roman" w:hAnsi="Times New Roman" w:cs="Times New Roman"/>
          <w:sz w:val="24"/>
          <w:szCs w:val="24"/>
        </w:rPr>
        <w:t xml:space="preserve"> Actul Constitutiv al societăţii Avioane Craiova S.A., respectiv „În cazul neîndeplinirii condiţiilor de la alineatul 1, adunarea generală a acţionarilor se va întruni după o nouă convocare şi va putea delibera asupra problemelor din ordinea de zi a primei adunări, oricare ar fi partea de capital reprezentată de acţionarii prezenţi, luând hotărâri cu majoritatea voturilor exprimate”.</w:t>
      </w:r>
    </w:p>
    <w:p w:rsidR="004D22FB" w:rsidRDefault="004D22FB" w:rsidP="009B03B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B85A8D"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914C3D">
        <w:rPr>
          <w:rFonts w:ascii="Times New Roman" w:hAnsi="Times New Roman" w:cs="Times New Roman"/>
          <w:sz w:val="24"/>
          <w:szCs w:val="24"/>
        </w:rPr>
        <w:t>13</w:t>
      </w:r>
      <w:r w:rsidR="00E061FB">
        <w:rPr>
          <w:rFonts w:ascii="Times New Roman" w:hAnsi="Times New Roman" w:cs="Times New Roman"/>
          <w:sz w:val="24"/>
          <w:szCs w:val="24"/>
        </w:rPr>
        <w:t>.02.2024</w:t>
      </w:r>
      <w:r w:rsidR="00555047">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555047">
        <w:rPr>
          <w:rFonts w:ascii="Times New Roman" w:hAnsi="Times New Roman" w:cs="Times New Roman"/>
          <w:sz w:val="24"/>
          <w:szCs w:val="24"/>
          <w:lang w:val="en-GB"/>
        </w:rPr>
        <w:t>31.400.97</w:t>
      </w:r>
      <w:r w:rsidR="008C0789">
        <w:rPr>
          <w:rFonts w:ascii="Times New Roman" w:hAnsi="Times New Roman" w:cs="Times New Roman"/>
          <w:sz w:val="24"/>
          <w:szCs w:val="24"/>
          <w:lang w:val="en-GB"/>
        </w:rPr>
        <w:t>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E061FB">
        <w:rPr>
          <w:rFonts w:ascii="Times New Roman" w:hAnsi="Times New Roman" w:cs="Times New Roman"/>
          <w:sz w:val="24"/>
          <w:szCs w:val="24"/>
        </w:rPr>
        <w:t>02.02.2024</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406E89" w:rsidRDefault="00F87B19" w:rsidP="00406E8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914C3D">
        <w:rPr>
          <w:rFonts w:ascii="Times New Roman" w:hAnsi="Times New Roman" w:cs="Times New Roman"/>
          <w:sz w:val="24"/>
          <w:szCs w:val="24"/>
        </w:rPr>
        <w:t>13</w:t>
      </w:r>
      <w:r w:rsidR="00E061FB">
        <w:rPr>
          <w:rFonts w:ascii="Times New Roman" w:hAnsi="Times New Roman" w:cs="Times New Roman"/>
          <w:sz w:val="24"/>
          <w:szCs w:val="24"/>
        </w:rPr>
        <w:t>.02.2024</w:t>
      </w:r>
    </w:p>
    <w:p w:rsidR="00406E89" w:rsidRPr="00E061FB" w:rsidRDefault="00406E89" w:rsidP="00F87B1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E061FB">
        <w:rPr>
          <w:rFonts w:ascii="Times New Roman" w:eastAsia="Times New Roman" w:hAnsi="Times New Roman" w:cs="Times New Roman"/>
          <w:sz w:val="24"/>
          <w:szCs w:val="24"/>
        </w:rPr>
        <w:t>Aprobarea prelungirii contractării Facilităț</w:t>
      </w:r>
      <w:r w:rsidR="00E061FB" w:rsidRPr="00E061FB">
        <w:rPr>
          <w:rFonts w:ascii="Times New Roman" w:eastAsia="Times New Roman" w:hAnsi="Times New Roman" w:cs="Times New Roman"/>
          <w:sz w:val="24"/>
          <w:szCs w:val="24"/>
        </w:rPr>
        <w:t>ii de Cred</w:t>
      </w:r>
      <w:r w:rsidR="00E061FB">
        <w:rPr>
          <w:rFonts w:ascii="Times New Roman" w:eastAsia="Times New Roman" w:hAnsi="Times New Roman" w:cs="Times New Roman"/>
          <w:sz w:val="24"/>
          <w:szCs w:val="24"/>
        </w:rPr>
        <w:t>it sub forma Scrisorii de Garanție Bancară</w:t>
      </w:r>
      <w:r w:rsidR="00E061FB" w:rsidRPr="00E061FB">
        <w:rPr>
          <w:rFonts w:ascii="Times New Roman" w:eastAsia="Times New Roman" w:hAnsi="Times New Roman" w:cs="Times New Roman"/>
          <w:sz w:val="24"/>
          <w:szCs w:val="24"/>
        </w:rPr>
        <w:t xml:space="preserve"> de restituire </w:t>
      </w:r>
      <w:r w:rsidR="00E061FB">
        <w:rPr>
          <w:rFonts w:ascii="Times New Roman" w:eastAsia="Times New Roman" w:hAnsi="Times New Roman" w:cs="Times New Roman"/>
          <w:sz w:val="24"/>
          <w:szCs w:val="24"/>
        </w:rPr>
        <w:t>avans nr. 1265 din 30.10.2020, în valoare de 51.776.400 lei și valabilă până</w:t>
      </w:r>
      <w:r w:rsidR="00E061FB" w:rsidRPr="00E061FB">
        <w:rPr>
          <w:rFonts w:ascii="Times New Roman" w:eastAsia="Times New Roman" w:hAnsi="Times New Roman" w:cs="Times New Roman"/>
          <w:sz w:val="24"/>
          <w:szCs w:val="24"/>
        </w:rPr>
        <w:t xml:space="preserve"> la d</w:t>
      </w:r>
      <w:r w:rsidR="00E061FB">
        <w:rPr>
          <w:rFonts w:ascii="Times New Roman" w:eastAsia="Times New Roman" w:hAnsi="Times New Roman" w:cs="Times New Roman"/>
          <w:sz w:val="24"/>
          <w:szCs w:val="24"/>
        </w:rPr>
        <w:t>ata de 05.01.2024, cu o perioadă</w:t>
      </w:r>
      <w:r w:rsidR="00E061FB" w:rsidRPr="00E061FB">
        <w:rPr>
          <w:rFonts w:ascii="Times New Roman" w:eastAsia="Times New Roman" w:hAnsi="Times New Roman" w:cs="Times New Roman"/>
          <w:sz w:val="24"/>
          <w:szCs w:val="24"/>
        </w:rPr>
        <w:t xml:space="preserve"> de 6 luni, referitor la Contractul de Furnizare </w:t>
      </w:r>
      <w:r w:rsidR="00E061FB">
        <w:rPr>
          <w:rFonts w:ascii="Times New Roman" w:eastAsia="Times New Roman" w:hAnsi="Times New Roman" w:cs="Times New Roman"/>
          <w:sz w:val="24"/>
          <w:szCs w:val="24"/>
        </w:rPr>
        <w:t>nr. 19/2/042-C din 30.07.2020, încheiat la data de 14.08.2020 între Ministerul Apără</w:t>
      </w:r>
      <w:r w:rsidR="00E061FB" w:rsidRPr="00E061FB">
        <w:rPr>
          <w:rFonts w:ascii="Times New Roman" w:eastAsia="Times New Roman" w:hAnsi="Times New Roman" w:cs="Times New Roman"/>
          <w:sz w:val="24"/>
          <w:szCs w:val="24"/>
        </w:rPr>
        <w:t xml:space="preserve">rii </w:t>
      </w:r>
      <w:r w:rsidR="00E061FB">
        <w:rPr>
          <w:rFonts w:ascii="Times New Roman" w:eastAsia="Times New Roman" w:hAnsi="Times New Roman" w:cs="Times New Roman"/>
          <w:sz w:val="24"/>
          <w:szCs w:val="24"/>
        </w:rPr>
        <w:t>Naționale, prin Unitatea Militară 02550 București, în calitate de achizitor și Avioane Craiova S.A., în</w:t>
      </w:r>
      <w:r w:rsidR="00E061FB" w:rsidRPr="00E061FB">
        <w:rPr>
          <w:rFonts w:ascii="Times New Roman" w:eastAsia="Times New Roman" w:hAnsi="Times New Roman" w:cs="Times New Roman"/>
          <w:sz w:val="24"/>
          <w:szCs w:val="24"/>
        </w:rPr>
        <w:t xml:space="preserve"> calitat</w:t>
      </w:r>
      <w:r w:rsidR="00E061FB">
        <w:rPr>
          <w:rFonts w:ascii="Times New Roman" w:eastAsia="Times New Roman" w:hAnsi="Times New Roman" w:cs="Times New Roman"/>
          <w:sz w:val="24"/>
          <w:szCs w:val="24"/>
        </w:rPr>
        <w:t>e de furnizor, având ca obiect &lt;&lt;Revitalizarea ș</w:t>
      </w:r>
      <w:r w:rsidR="00E061FB" w:rsidRPr="00E061FB">
        <w:rPr>
          <w:rFonts w:ascii="Times New Roman" w:eastAsia="Times New Roman" w:hAnsi="Times New Roman" w:cs="Times New Roman"/>
          <w:sz w:val="24"/>
          <w:szCs w:val="24"/>
        </w:rPr>
        <w:t>i modernizarea aeronavelor IAR-99 Stand</w:t>
      </w:r>
      <w:r w:rsidR="00E061FB">
        <w:rPr>
          <w:rFonts w:ascii="Times New Roman" w:eastAsia="Times New Roman" w:hAnsi="Times New Roman" w:cs="Times New Roman"/>
          <w:sz w:val="24"/>
          <w:szCs w:val="24"/>
        </w:rPr>
        <w:t>ard din dotarea Ministerului Apărării Naționale în</w:t>
      </w:r>
      <w:r w:rsidR="00E061FB" w:rsidRPr="00E061FB">
        <w:rPr>
          <w:rFonts w:ascii="Times New Roman" w:eastAsia="Times New Roman" w:hAnsi="Times New Roman" w:cs="Times New Roman"/>
          <w:sz w:val="24"/>
          <w:szCs w:val="24"/>
        </w:rPr>
        <w:t xml:space="preserve"> configur</w:t>
      </w:r>
      <w:r w:rsidR="00E061FB">
        <w:rPr>
          <w:rFonts w:ascii="Times New Roman" w:eastAsia="Times New Roman" w:hAnsi="Times New Roman" w:cs="Times New Roman"/>
          <w:sz w:val="24"/>
          <w:szCs w:val="24"/>
        </w:rPr>
        <w:t>ația IAR-99 SM&gt;&gt;</w:t>
      </w:r>
      <w:r>
        <w:rPr>
          <w:rFonts w:ascii="Times New Roman" w:hAnsi="Times New Roman" w:cs="Times New Roman"/>
          <w:sz w:val="24"/>
          <w:szCs w:val="24"/>
        </w:rPr>
        <w:t>”.</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00705444">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603AD" w:rsidRPr="00F603AD" w:rsidRDefault="00F603AD" w:rsidP="00F603A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406E89" w:rsidRPr="004D22FB">
        <w:rPr>
          <w:rFonts w:ascii="Times New Roman" w:hAnsi="Times New Roman" w:cs="Times New Roman"/>
          <w:sz w:val="24"/>
          <w:szCs w:val="24"/>
        </w:rPr>
        <w:t>„</w:t>
      </w:r>
      <w:r w:rsidRPr="00F603AD">
        <w:rPr>
          <w:rFonts w:ascii="Times New Roman" w:hAnsi="Times New Roman" w:cs="Times New Roman"/>
          <w:sz w:val="24"/>
          <w:szCs w:val="24"/>
        </w:rPr>
        <w:t xml:space="preserve">Cu un număr de </w:t>
      </w:r>
      <w:r w:rsidR="00555047">
        <w:rPr>
          <w:rFonts w:ascii="Times New Roman" w:hAnsi="Times New Roman" w:cs="Times New Roman"/>
          <w:sz w:val="24"/>
          <w:szCs w:val="24"/>
          <w:lang w:val="en-GB"/>
        </w:rPr>
        <w:t>31.400.97</w:t>
      </w:r>
      <w:r w:rsidRPr="00F603AD">
        <w:rPr>
          <w:rFonts w:ascii="Times New Roman" w:hAnsi="Times New Roman" w:cs="Times New Roman"/>
          <w:sz w:val="24"/>
          <w:szCs w:val="24"/>
          <w:lang w:val="en-GB"/>
        </w:rPr>
        <w:t xml:space="preserve">0 voturi valabile </w:t>
      </w:r>
      <w:r w:rsidRPr="00F603AD">
        <w:rPr>
          <w:rFonts w:ascii="Times New Roman" w:hAnsi="Times New Roman" w:cs="Times New Roman"/>
          <w:sz w:val="24"/>
          <w:szCs w:val="24"/>
        </w:rPr>
        <w:t>„</w:t>
      </w:r>
      <w:r w:rsidRPr="00F603AD">
        <w:rPr>
          <w:rFonts w:ascii="Times New Roman" w:hAnsi="Times New Roman" w:cs="Times New Roman"/>
          <w:i/>
          <w:iCs/>
          <w:sz w:val="24"/>
          <w:szCs w:val="24"/>
          <w:lang w:val="en-GB"/>
        </w:rPr>
        <w:t>pentru</w:t>
      </w:r>
      <w:r w:rsidRPr="00F603AD">
        <w:rPr>
          <w:rFonts w:ascii="Times New Roman" w:hAnsi="Times New Roman" w:cs="Times New Roman"/>
          <w:sz w:val="24"/>
          <w:szCs w:val="24"/>
          <w:lang w:val="en-GB"/>
        </w:rPr>
        <w:t>” (adică 100% din voturile exprimate), repre</w:t>
      </w:r>
      <w:r w:rsidRPr="00F603AD">
        <w:rPr>
          <w:rFonts w:ascii="Times New Roman" w:hAnsi="Times New Roman" w:cs="Times New Roman"/>
          <w:sz w:val="24"/>
          <w:szCs w:val="24"/>
          <w:lang w:val="ro-RO"/>
        </w:rPr>
        <w:t>z</w:t>
      </w:r>
      <w:r w:rsidRPr="00F603AD">
        <w:rPr>
          <w:rFonts w:ascii="Times New Roman" w:hAnsi="Times New Roman" w:cs="Times New Roman"/>
          <w:sz w:val="24"/>
          <w:szCs w:val="24"/>
          <w:lang w:val="en-GB"/>
        </w:rPr>
        <w:t xml:space="preserve">entând 97,7815% din capitalul social al Avioane Craiova S.A., A.G.O.A. ia act de prelungirea contractării Facilității de Credit, sub forma Scrisorii de Garanție Bancară de restituire avans nr. 1265 din 30.10.2020, în valoare de 51.776.400 lei și valabilă până la data de 05.01.2024, cu o perioadă de 6 luni, referitoare la Contractul de Furnizare nr. 19/2/042-C, încheiat la data de 14.08.2020 între Ministerul Apărării Naționale, prin Unitatea Militară 02550 București, în calitate de achizitor și Avioane Craiova S.A., în calitate de furnizor, având ca obiect „Revitalizarea și modernizarea aeronavelor IAR-99 Standard din dotarea Ministerului Apărării Naționale în configurația IAR-99 SM”, ca urmare a faptului că facilitatea de credit menționată a fost prelungită prin Actul adițional nr. 2/27.12.2023, semnat și asumat de conducerea executivă a societății Avioane Craiova </w:t>
      </w:r>
      <w:proofErr w:type="gramStart"/>
      <w:r w:rsidRPr="00F603AD">
        <w:rPr>
          <w:rFonts w:ascii="Times New Roman" w:hAnsi="Times New Roman" w:cs="Times New Roman"/>
          <w:sz w:val="24"/>
          <w:szCs w:val="24"/>
          <w:lang w:val="en-GB"/>
        </w:rPr>
        <w:t>S.A..</w:t>
      </w:r>
      <w:proofErr w:type="gramEnd"/>
    </w:p>
    <w:p w:rsidR="00F603AD" w:rsidRPr="00F603AD" w:rsidRDefault="00F603AD" w:rsidP="00F603AD">
      <w:pPr>
        <w:spacing w:after="0" w:line="240" w:lineRule="auto"/>
        <w:jc w:val="both"/>
        <w:rPr>
          <w:rFonts w:ascii="Times New Roman" w:hAnsi="Times New Roman" w:cs="Times New Roman"/>
          <w:sz w:val="24"/>
          <w:szCs w:val="24"/>
          <w:lang w:val="en-GB"/>
        </w:rPr>
      </w:pPr>
      <w:r w:rsidRPr="00F603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F603AD">
        <w:rPr>
          <w:rFonts w:ascii="Times New Roman" w:hAnsi="Times New Roman" w:cs="Times New Roman"/>
          <w:sz w:val="24"/>
          <w:szCs w:val="24"/>
          <w:lang w:val="en-GB"/>
        </w:rPr>
        <w:t xml:space="preserve">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w:t>
      </w:r>
      <w:proofErr w:type="gramStart"/>
      <w:r w:rsidRPr="00F603AD">
        <w:rPr>
          <w:rFonts w:ascii="Times New Roman" w:hAnsi="Times New Roman" w:cs="Times New Roman"/>
          <w:sz w:val="24"/>
          <w:szCs w:val="24"/>
          <w:lang w:val="en-GB"/>
        </w:rPr>
        <w:t>să</w:t>
      </w:r>
      <w:proofErr w:type="gramEnd"/>
      <w:r w:rsidRPr="00F603AD">
        <w:rPr>
          <w:rFonts w:ascii="Times New Roman" w:hAnsi="Times New Roman" w:cs="Times New Roman"/>
          <w:sz w:val="24"/>
          <w:szCs w:val="24"/>
          <w:lang w:val="en-GB"/>
        </w:rPr>
        <w:t xml:space="preserve"> nu se producă prejudicii pentru societate, respectiv pentru acționari.</w:t>
      </w:r>
    </w:p>
    <w:p w:rsidR="00F603AD" w:rsidRPr="00F603AD" w:rsidRDefault="00F603AD" w:rsidP="00F603AD">
      <w:pPr>
        <w:spacing w:after="0" w:line="240" w:lineRule="auto"/>
        <w:jc w:val="both"/>
        <w:rPr>
          <w:rFonts w:ascii="Times New Roman" w:hAnsi="Times New Roman" w:cs="Times New Roman"/>
          <w:sz w:val="24"/>
          <w:szCs w:val="24"/>
          <w:lang w:val="en-GB"/>
        </w:rPr>
      </w:pPr>
      <w:r w:rsidRPr="00F603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F603AD">
        <w:rPr>
          <w:rFonts w:ascii="Times New Roman" w:hAnsi="Times New Roman" w:cs="Times New Roman"/>
          <w:sz w:val="24"/>
          <w:szCs w:val="24"/>
          <w:lang w:val="en-GB"/>
        </w:rPr>
        <w:t xml:space="preserve">Responsabilitatea pentru rambursarea creditului, astfel încât garanția să nu fie în executare și patrimoniul societății să nu fie afectat, revine conducerii administrative și executive a societății Avioane Craiova </w:t>
      </w:r>
      <w:proofErr w:type="gramStart"/>
      <w:r w:rsidRPr="00F603AD">
        <w:rPr>
          <w:rFonts w:ascii="Times New Roman" w:hAnsi="Times New Roman" w:cs="Times New Roman"/>
          <w:sz w:val="24"/>
          <w:szCs w:val="24"/>
          <w:lang w:val="en-GB"/>
        </w:rPr>
        <w:t>S.A..</w:t>
      </w:r>
      <w:proofErr w:type="gramEnd"/>
    </w:p>
    <w:p w:rsidR="00F603AD" w:rsidRDefault="00F603AD" w:rsidP="00F603AD">
      <w:pPr>
        <w:spacing w:after="0" w:line="240" w:lineRule="auto"/>
        <w:jc w:val="both"/>
        <w:rPr>
          <w:rFonts w:ascii="Times New Roman" w:hAnsi="Times New Roman" w:cs="Times New Roman"/>
          <w:sz w:val="24"/>
          <w:szCs w:val="24"/>
          <w:lang w:val="en-GB"/>
        </w:rPr>
      </w:pPr>
      <w:r w:rsidRPr="00F603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F603AD">
        <w:rPr>
          <w:rFonts w:ascii="Times New Roman" w:hAnsi="Times New Roman" w:cs="Times New Roman"/>
          <w:sz w:val="24"/>
          <w:szCs w:val="24"/>
          <w:lang w:val="en-GB"/>
        </w:rPr>
        <w:t>De asemenea, pe toata perioada de derulare a contractului de împrumut, conducerea executivă, sub atenta supraveghere a conducerii administrative, se va asigura că societatea Avioane Craiova S.A. va avea suficiente lichidități pentru derularea în bune condiții a contractelor cu M.Ap.N., pentru desfășurarea activităților curente ale societății și rambursarea la timp a sumelor folosite.</w:t>
      </w:r>
      <w:r>
        <w:rPr>
          <w:rFonts w:ascii="Times New Roman" w:hAnsi="Times New Roman" w:cs="Times New Roman"/>
          <w:sz w:val="24"/>
          <w:szCs w:val="24"/>
          <w:lang w:val="en-GB"/>
        </w:rPr>
        <w:t>”</w:t>
      </w:r>
    </w:p>
    <w:p w:rsidR="00406E89" w:rsidRPr="00F603AD" w:rsidRDefault="00F603AD" w:rsidP="00F603AD">
      <w:pPr>
        <w:spacing w:after="0" w:line="240" w:lineRule="auto"/>
        <w:jc w:val="both"/>
        <w:rPr>
          <w:rFonts w:ascii="Times New Roman" w:hAnsi="Times New Roman" w:cs="Times New Roman"/>
          <w:sz w:val="24"/>
          <w:szCs w:val="24"/>
        </w:rPr>
      </w:pPr>
      <w:r w:rsidRPr="00F603AD">
        <w:rPr>
          <w:rFonts w:ascii="Times New Roman" w:hAnsi="Times New Roman" w:cs="Times New Roman"/>
          <w:sz w:val="24"/>
          <w:szCs w:val="24"/>
        </w:rPr>
        <w:t xml:space="preserve"> </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555047">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555047">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406E89" w:rsidRDefault="00406E8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555047">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77684A" w:rsidRPr="0077684A" w:rsidRDefault="00705444" w:rsidP="0077684A">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77684A">
        <w:rPr>
          <w:rFonts w:ascii="Times New Roman" w:eastAsia="Times New Roman" w:hAnsi="Times New Roman" w:cs="Times New Roman"/>
          <w:sz w:val="24"/>
          <w:szCs w:val="24"/>
        </w:rPr>
        <w:t>Aprobarea prelungirii garantării Facilităț</w:t>
      </w:r>
      <w:r w:rsidR="0077684A" w:rsidRPr="0077684A">
        <w:rPr>
          <w:rFonts w:ascii="Times New Roman" w:eastAsia="Times New Roman" w:hAnsi="Times New Roman" w:cs="Times New Roman"/>
          <w:sz w:val="24"/>
          <w:szCs w:val="24"/>
        </w:rPr>
        <w:t>ii de Cred</w:t>
      </w:r>
      <w:r w:rsidR="0077684A">
        <w:rPr>
          <w:rFonts w:ascii="Times New Roman" w:eastAsia="Times New Roman" w:hAnsi="Times New Roman" w:cs="Times New Roman"/>
          <w:sz w:val="24"/>
          <w:szCs w:val="24"/>
        </w:rPr>
        <w:t>it sub forma Scrisorii de Garanție Bancară</w:t>
      </w:r>
      <w:r w:rsidR="0077684A" w:rsidRPr="0077684A">
        <w:rPr>
          <w:rFonts w:ascii="Times New Roman" w:eastAsia="Times New Roman" w:hAnsi="Times New Roman" w:cs="Times New Roman"/>
          <w:sz w:val="24"/>
          <w:szCs w:val="24"/>
        </w:rPr>
        <w:t xml:space="preserve"> de restituire avans nr. 1265 din 30.10.2020, contract</w:t>
      </w:r>
      <w:r w:rsidR="0077684A">
        <w:rPr>
          <w:rFonts w:ascii="Times New Roman" w:eastAsia="Times New Roman" w:hAnsi="Times New Roman" w:cs="Times New Roman"/>
          <w:sz w:val="24"/>
          <w:szCs w:val="24"/>
        </w:rPr>
        <w:t>ate de la CEC Bank S.A., cu următoarele garanț</w:t>
      </w:r>
      <w:r w:rsidR="0077684A" w:rsidRPr="0077684A">
        <w:rPr>
          <w:rFonts w:ascii="Times New Roman" w:eastAsia="Times New Roman" w:hAnsi="Times New Roman" w:cs="Times New Roman"/>
          <w:sz w:val="24"/>
          <w:szCs w:val="24"/>
        </w:rPr>
        <w:t>ii:</w:t>
      </w:r>
    </w:p>
    <w:p w:rsidR="0077684A" w:rsidRPr="0077684A" w:rsidRDefault="0077684A" w:rsidP="0077684A">
      <w:pPr>
        <w:jc w:val="both"/>
        <w:rPr>
          <w:rFonts w:ascii="Times New Roman" w:eastAsia="Times New Roman" w:hAnsi="Times New Roman" w:cs="Times New Roman"/>
          <w:sz w:val="24"/>
          <w:szCs w:val="24"/>
        </w:rPr>
      </w:pPr>
      <w:r w:rsidRPr="00776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Contragaranție emisă î</w:t>
      </w:r>
      <w:r w:rsidRPr="0077684A">
        <w:rPr>
          <w:rFonts w:ascii="Times New Roman" w:eastAsia="Times New Roman" w:hAnsi="Times New Roman" w:cs="Times New Roman"/>
          <w:sz w:val="24"/>
          <w:szCs w:val="24"/>
        </w:rPr>
        <w:t>n num</w:t>
      </w:r>
      <w:r>
        <w:rPr>
          <w:rFonts w:ascii="Times New Roman" w:eastAsia="Times New Roman" w:hAnsi="Times New Roman" w:cs="Times New Roman"/>
          <w:sz w:val="24"/>
          <w:szCs w:val="24"/>
        </w:rPr>
        <w:t>ele și contul Statului Român, în valoare de 51.776.400 lei, obținută în vederea prelungirii contractării Facilităț</w:t>
      </w:r>
      <w:r w:rsidRPr="0077684A">
        <w:rPr>
          <w:rFonts w:ascii="Times New Roman" w:eastAsia="Times New Roman" w:hAnsi="Times New Roman" w:cs="Times New Roman"/>
          <w:sz w:val="24"/>
          <w:szCs w:val="24"/>
        </w:rPr>
        <w:t>ii de Cred</w:t>
      </w:r>
      <w:r>
        <w:rPr>
          <w:rFonts w:ascii="Times New Roman" w:eastAsia="Times New Roman" w:hAnsi="Times New Roman" w:cs="Times New Roman"/>
          <w:sz w:val="24"/>
          <w:szCs w:val="24"/>
        </w:rPr>
        <w:t>it sub forma Scrisorii de Garanție Bancară</w:t>
      </w:r>
      <w:r w:rsidRPr="0077684A">
        <w:rPr>
          <w:rFonts w:ascii="Times New Roman" w:eastAsia="Times New Roman" w:hAnsi="Times New Roman" w:cs="Times New Roman"/>
          <w:sz w:val="24"/>
          <w:szCs w:val="24"/>
        </w:rPr>
        <w:t xml:space="preserve"> de restituire avans;       </w:t>
      </w:r>
    </w:p>
    <w:p w:rsidR="0077684A" w:rsidRPr="0077684A" w:rsidRDefault="0077684A" w:rsidP="0077684A">
      <w:pPr>
        <w:jc w:val="both"/>
        <w:rPr>
          <w:rFonts w:ascii="Times New Roman" w:eastAsia="Times New Roman" w:hAnsi="Times New Roman" w:cs="Times New Roman"/>
          <w:sz w:val="24"/>
          <w:szCs w:val="24"/>
        </w:rPr>
      </w:pPr>
      <w:r w:rsidRPr="00776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w:t>
      </w:r>
      <w:r w:rsidRPr="0077684A">
        <w:rPr>
          <w:rFonts w:ascii="Times New Roman" w:eastAsia="Times New Roman" w:hAnsi="Times New Roman" w:cs="Times New Roman"/>
          <w:sz w:val="24"/>
          <w:szCs w:val="24"/>
        </w:rPr>
        <w:t xml:space="preserve"> mobil</w:t>
      </w:r>
      <w:r w:rsidR="00652625">
        <w:rPr>
          <w:rFonts w:ascii="Times New Roman" w:eastAsia="Times New Roman" w:hAnsi="Times New Roman" w:cs="Times New Roman"/>
          <w:sz w:val="24"/>
          <w:szCs w:val="24"/>
        </w:rPr>
        <w:t>iară de rang subsecvent asupra încasă</w:t>
      </w:r>
      <w:r w:rsidRPr="0077684A">
        <w:rPr>
          <w:rFonts w:ascii="Times New Roman" w:eastAsia="Times New Roman" w:hAnsi="Times New Roman" w:cs="Times New Roman"/>
          <w:sz w:val="24"/>
          <w:szCs w:val="24"/>
        </w:rPr>
        <w:t>rilor din Contractul de Furnizare nr. 19/2/042-C din 30.07.2020</w:t>
      </w:r>
      <w:r w:rsidR="00652625">
        <w:rPr>
          <w:rFonts w:ascii="Times New Roman" w:eastAsia="Times New Roman" w:hAnsi="Times New Roman" w:cs="Times New Roman"/>
          <w:sz w:val="24"/>
          <w:szCs w:val="24"/>
        </w:rPr>
        <w:t>, semnat la data de 14.08.2020 între Ministerul Apărării Naționale, prin Unitatea Militară 02550 București, în calitate de achizitor și Avioane Craiova S.A., î</w:t>
      </w:r>
      <w:r w:rsidRPr="0077684A">
        <w:rPr>
          <w:rFonts w:ascii="Times New Roman" w:eastAsia="Times New Roman" w:hAnsi="Times New Roman" w:cs="Times New Roman"/>
          <w:sz w:val="24"/>
          <w:szCs w:val="24"/>
        </w:rPr>
        <w:t xml:space="preserve">n calitate de furnizor;     </w:t>
      </w:r>
    </w:p>
    <w:p w:rsidR="00705444" w:rsidRPr="00F603AD" w:rsidRDefault="0077684A" w:rsidP="0077684A">
      <w:pPr>
        <w:jc w:val="both"/>
        <w:rPr>
          <w:rFonts w:ascii="Times New Roman" w:eastAsia="Times New Roman" w:hAnsi="Times New Roman" w:cs="Times New Roman"/>
          <w:sz w:val="24"/>
          <w:szCs w:val="24"/>
        </w:rPr>
      </w:pPr>
      <w:r w:rsidRPr="0077684A">
        <w:rPr>
          <w:rFonts w:ascii="Times New Roman" w:eastAsia="Times New Roman" w:hAnsi="Times New Roman" w:cs="Times New Roman"/>
          <w:sz w:val="24"/>
          <w:szCs w:val="24"/>
        </w:rPr>
        <w:t xml:space="preserve">       </w:t>
      </w:r>
      <w:r w:rsidR="00652625">
        <w:rPr>
          <w:rFonts w:ascii="Times New Roman" w:eastAsia="Times New Roman" w:hAnsi="Times New Roman" w:cs="Times New Roman"/>
          <w:sz w:val="24"/>
          <w:szCs w:val="24"/>
        </w:rPr>
        <w:t>- Ipotecă mobiliară asupra conturilor prezente ș</w:t>
      </w:r>
      <w:r w:rsidRPr="0077684A">
        <w:rPr>
          <w:rFonts w:ascii="Times New Roman" w:eastAsia="Times New Roman" w:hAnsi="Times New Roman" w:cs="Times New Roman"/>
          <w:sz w:val="24"/>
          <w:szCs w:val="24"/>
        </w:rPr>
        <w:t>i viitoare deschise de Avioane Craiova S.A. la CEC Bank S.A</w:t>
      </w:r>
      <w:proofErr w:type="gramStart"/>
      <w:r w:rsidRPr="0077684A">
        <w:rPr>
          <w:rFonts w:ascii="Times New Roman" w:eastAsia="Times New Roman" w:hAnsi="Times New Roman" w:cs="Times New Roman"/>
          <w:sz w:val="24"/>
          <w:szCs w:val="24"/>
        </w:rPr>
        <w:t>..</w:t>
      </w:r>
      <w:r w:rsidR="00705444">
        <w:rPr>
          <w:rFonts w:ascii="Times New Roman" w:hAnsi="Times New Roman" w:cs="Times New Roman"/>
          <w:sz w:val="24"/>
          <w:szCs w:val="24"/>
        </w:rPr>
        <w:t>”</w:t>
      </w:r>
      <w:proofErr w:type="gramEnd"/>
      <w:r w:rsidR="00705444">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603AD" w:rsidRPr="00F603AD" w:rsidRDefault="00705444" w:rsidP="00F603A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603AD" w:rsidRPr="00F603AD">
        <w:rPr>
          <w:rFonts w:ascii="Times New Roman" w:hAnsi="Times New Roman" w:cs="Times New Roman"/>
          <w:sz w:val="24"/>
          <w:szCs w:val="24"/>
        </w:rPr>
        <w:t xml:space="preserve">Cu un număr de </w:t>
      </w:r>
      <w:r w:rsidR="00555047">
        <w:rPr>
          <w:rFonts w:ascii="Times New Roman" w:hAnsi="Times New Roman" w:cs="Times New Roman"/>
          <w:sz w:val="24"/>
          <w:szCs w:val="24"/>
          <w:lang w:val="en-GB"/>
        </w:rPr>
        <w:t>31.400.97</w:t>
      </w:r>
      <w:r w:rsidR="00F603AD" w:rsidRPr="00F603AD">
        <w:rPr>
          <w:rFonts w:ascii="Times New Roman" w:hAnsi="Times New Roman" w:cs="Times New Roman"/>
          <w:sz w:val="24"/>
          <w:szCs w:val="24"/>
          <w:lang w:val="en-GB"/>
        </w:rPr>
        <w:t xml:space="preserve">0 voturi valabile </w:t>
      </w:r>
      <w:r w:rsidR="00F603AD" w:rsidRPr="00F603AD">
        <w:rPr>
          <w:rFonts w:ascii="Times New Roman" w:hAnsi="Times New Roman" w:cs="Times New Roman"/>
          <w:sz w:val="24"/>
          <w:szCs w:val="24"/>
        </w:rPr>
        <w:t>„</w:t>
      </w:r>
      <w:r w:rsidR="00F603AD" w:rsidRPr="00F603AD">
        <w:rPr>
          <w:rFonts w:ascii="Times New Roman" w:hAnsi="Times New Roman" w:cs="Times New Roman"/>
          <w:i/>
          <w:iCs/>
          <w:sz w:val="24"/>
          <w:szCs w:val="24"/>
          <w:lang w:val="en-GB"/>
        </w:rPr>
        <w:t>pentru</w:t>
      </w:r>
      <w:r w:rsidR="00F603AD" w:rsidRPr="00F603AD">
        <w:rPr>
          <w:rFonts w:ascii="Times New Roman" w:hAnsi="Times New Roman" w:cs="Times New Roman"/>
          <w:sz w:val="24"/>
          <w:szCs w:val="24"/>
          <w:lang w:val="en-GB"/>
        </w:rPr>
        <w:t>” (adică 100% din voturile exprimate), repre</w:t>
      </w:r>
      <w:r w:rsidR="00F603AD" w:rsidRPr="00F603AD">
        <w:rPr>
          <w:rFonts w:ascii="Times New Roman" w:hAnsi="Times New Roman" w:cs="Times New Roman"/>
          <w:sz w:val="24"/>
          <w:szCs w:val="24"/>
          <w:lang w:val="ro-RO"/>
        </w:rPr>
        <w:t>z</w:t>
      </w:r>
      <w:r w:rsidR="00F603AD" w:rsidRPr="00F603AD">
        <w:rPr>
          <w:rFonts w:ascii="Times New Roman" w:hAnsi="Times New Roman" w:cs="Times New Roman"/>
          <w:sz w:val="24"/>
          <w:szCs w:val="24"/>
          <w:lang w:val="en-GB"/>
        </w:rPr>
        <w:t xml:space="preserve">entând 97,7815% din capitalul social al Avioane Craiova S.A., A.G.O.A. </w:t>
      </w:r>
      <w:r w:rsidR="00F603AD" w:rsidRPr="00F603AD">
        <w:rPr>
          <w:rFonts w:ascii="Times New Roman" w:hAnsi="Times New Roman" w:cs="Times New Roman"/>
          <w:sz w:val="24"/>
          <w:szCs w:val="24"/>
        </w:rPr>
        <w:t>ia act de prelungirea garantării Facilității de Credit sub forma Scrisorii de Garanție Bancară de restituire avans nr. 1265 din 30.10.2020, contractate de la CEC Bank S.A., cu următoarele garanții:</w:t>
      </w:r>
    </w:p>
    <w:p w:rsidR="00F603AD" w:rsidRPr="00F603AD" w:rsidRDefault="00F603AD" w:rsidP="00F603AD">
      <w:pPr>
        <w:jc w:val="both"/>
        <w:rPr>
          <w:rFonts w:ascii="Times New Roman" w:hAnsi="Times New Roman" w:cs="Times New Roman"/>
          <w:sz w:val="24"/>
          <w:szCs w:val="24"/>
        </w:rPr>
      </w:pPr>
      <w:r w:rsidRPr="00F60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3AD">
        <w:rPr>
          <w:rFonts w:ascii="Times New Roman" w:hAnsi="Times New Roman" w:cs="Times New Roman"/>
          <w:sz w:val="24"/>
          <w:szCs w:val="24"/>
        </w:rPr>
        <w:t>- Contragaranție emisă în numele și contul Statului Român, în valoare de 51.776.400 lei, obținută în vederea prelungirii contractării Facilității de Credit sub forma Scrisorii de Garanție Bancară de restituire avans;</w:t>
      </w:r>
    </w:p>
    <w:p w:rsidR="00F603AD" w:rsidRPr="00F603AD" w:rsidRDefault="00F603AD" w:rsidP="00F603AD">
      <w:pPr>
        <w:jc w:val="both"/>
        <w:rPr>
          <w:rFonts w:ascii="Times New Roman" w:hAnsi="Times New Roman" w:cs="Times New Roman"/>
          <w:sz w:val="24"/>
          <w:szCs w:val="24"/>
        </w:rPr>
      </w:pPr>
      <w:r w:rsidRPr="00F60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3AD">
        <w:rPr>
          <w:rFonts w:ascii="Times New Roman" w:hAnsi="Times New Roman" w:cs="Times New Roman"/>
          <w:sz w:val="24"/>
          <w:szCs w:val="24"/>
        </w:rPr>
        <w:t>- Ipotecă mobiliară de rang subsecvent asupra încasărilor din Contractul de Furnizare nr. 19/2/042-C din 30.07.2020, semnat la data de 14.08.2020 între Ministerul Apărării Naționale, prin Unitatea Militară 02550 București, în calitate de achizitor și Avioane Craiova S.A., în calitate de furnizor;</w:t>
      </w:r>
    </w:p>
    <w:p w:rsidR="00F603AD" w:rsidRPr="00F603AD" w:rsidRDefault="00F603AD" w:rsidP="00F603AD">
      <w:pPr>
        <w:jc w:val="both"/>
        <w:rPr>
          <w:rFonts w:ascii="Times New Roman" w:hAnsi="Times New Roman" w:cs="Times New Roman"/>
          <w:sz w:val="24"/>
          <w:szCs w:val="24"/>
        </w:rPr>
      </w:pPr>
      <w:r w:rsidRPr="00F60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3AD">
        <w:rPr>
          <w:rFonts w:ascii="Times New Roman" w:hAnsi="Times New Roman" w:cs="Times New Roman"/>
          <w:sz w:val="24"/>
          <w:szCs w:val="24"/>
        </w:rPr>
        <w:t xml:space="preserve">- Ipotecă mobiliară asupra conturilor prezente și viitoare deschise de Avioane Craiova S.A. la CEC Bank S.A., ca urmare a faptului că garantarea facilității de credit menționată a fost prelungită prin Actul adițional nr. 1/27.12.2023 la Convenția de Contragarantare nr. 211/10.11.2020, Actul adițional nr. 1/27.12.2023 la Contractul de ipotecă mobiliară asupra creanțelor nr. 4718/10.11.2020 și Actul adițional nr. 3/27.12.2023 la Contractul de ipotecă mobiliară - conturi - nr. 6112/10.11.2020, acte semnate și asumate de conducerea executivă a societății Avioane Craiova </w:t>
      </w:r>
      <w:proofErr w:type="gramStart"/>
      <w:r w:rsidRPr="00F603AD">
        <w:rPr>
          <w:rFonts w:ascii="Times New Roman" w:hAnsi="Times New Roman" w:cs="Times New Roman"/>
          <w:sz w:val="24"/>
          <w:szCs w:val="24"/>
        </w:rPr>
        <w:t>S.A..</w:t>
      </w:r>
      <w:proofErr w:type="gramEnd"/>
    </w:p>
    <w:p w:rsidR="00F603AD" w:rsidRPr="00F603AD" w:rsidRDefault="00F603AD" w:rsidP="00F603AD">
      <w:pPr>
        <w:jc w:val="both"/>
        <w:rPr>
          <w:rFonts w:ascii="Times New Roman" w:hAnsi="Times New Roman" w:cs="Times New Roman"/>
          <w:sz w:val="24"/>
          <w:szCs w:val="24"/>
        </w:rPr>
      </w:pPr>
      <w:r w:rsidRPr="00F60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3AD">
        <w:rPr>
          <w:rFonts w:ascii="Times New Roman" w:hAnsi="Times New Roman" w:cs="Times New Roman"/>
          <w:sz w:val="24"/>
          <w:szCs w:val="24"/>
        </w:rPr>
        <w:t xml:space="preserve">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w:t>
      </w:r>
      <w:proofErr w:type="gramStart"/>
      <w:r w:rsidRPr="00F603AD">
        <w:rPr>
          <w:rFonts w:ascii="Times New Roman" w:hAnsi="Times New Roman" w:cs="Times New Roman"/>
          <w:sz w:val="24"/>
          <w:szCs w:val="24"/>
        </w:rPr>
        <w:t>să</w:t>
      </w:r>
      <w:proofErr w:type="gramEnd"/>
      <w:r w:rsidRPr="00F603AD">
        <w:rPr>
          <w:rFonts w:ascii="Times New Roman" w:hAnsi="Times New Roman" w:cs="Times New Roman"/>
          <w:sz w:val="24"/>
          <w:szCs w:val="24"/>
        </w:rPr>
        <w:t xml:space="preserve"> nu se producă prejudicii pentru societate, respectiv pentru acționari.</w:t>
      </w:r>
    </w:p>
    <w:p w:rsidR="00705444" w:rsidRPr="00F603AD" w:rsidRDefault="00F603AD" w:rsidP="00F603AD">
      <w:pPr>
        <w:jc w:val="both"/>
        <w:rPr>
          <w:rFonts w:ascii="Times New Roman" w:hAnsi="Times New Roman" w:cs="Times New Roman"/>
          <w:sz w:val="24"/>
          <w:szCs w:val="24"/>
        </w:rPr>
      </w:pPr>
      <w:r w:rsidRPr="00F60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3AD">
        <w:rPr>
          <w:rFonts w:ascii="Times New Roman" w:hAnsi="Times New Roman" w:cs="Times New Roman"/>
          <w:sz w:val="24"/>
          <w:szCs w:val="24"/>
        </w:rPr>
        <w:t>Responsabilitatea pentru rambursarea creditului, astfel încât garanția să nu fie în executare și patrimoniul societății să nu fie afectat, revine conducerii administrative și executive a societăț</w:t>
      </w:r>
      <w:r>
        <w:rPr>
          <w:rFonts w:ascii="Times New Roman" w:hAnsi="Times New Roman" w:cs="Times New Roman"/>
          <w:sz w:val="24"/>
          <w:szCs w:val="24"/>
        </w:rPr>
        <w:t>ii Avioane Craiova S.A</w:t>
      </w:r>
      <w:proofErr w:type="gramStart"/>
      <w:r>
        <w:rPr>
          <w:rFonts w:ascii="Times New Roman" w:hAnsi="Times New Roman" w:cs="Times New Roman"/>
          <w:sz w:val="24"/>
          <w:szCs w:val="24"/>
        </w:rPr>
        <w:t>..”</w:t>
      </w:r>
      <w:proofErr w:type="gramEnd"/>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 xml:space="preserve">Voturile au fost înregistrate după cum urmează: </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555047">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555047">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555047">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705444" w:rsidRPr="00CC2B3F" w:rsidRDefault="00705444" w:rsidP="00705444">
      <w:pPr>
        <w:jc w:val="both"/>
        <w:rPr>
          <w:rFonts w:ascii="Times New Roman" w:eastAsia="Times New Roman" w:hAnsi="Times New Roman" w:cs="Times New Roman"/>
          <w:sz w:val="24"/>
          <w:szCs w:val="24"/>
          <w:lang w:val="fr-FR"/>
        </w:rPr>
      </w:pPr>
      <w:r>
        <w:rPr>
          <w:rFonts w:ascii="Times New Roman" w:hAnsi="Times New Roman" w:cs="Times New Roman"/>
          <w:sz w:val="24"/>
          <w:szCs w:val="24"/>
        </w:rPr>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05BE4">
        <w:rPr>
          <w:rFonts w:ascii="Times New Roman" w:eastAsia="Times New Roman" w:hAnsi="Times New Roman" w:cs="Times New Roman"/>
          <w:sz w:val="24"/>
          <w:szCs w:val="24"/>
        </w:rPr>
        <w:t>Aprobarea îm</w:t>
      </w:r>
      <w:r w:rsidR="00805BE4" w:rsidRPr="00805BE4">
        <w:rPr>
          <w:rFonts w:ascii="Times New Roman" w:eastAsia="Times New Roman" w:hAnsi="Times New Roman" w:cs="Times New Roman"/>
          <w:sz w:val="24"/>
          <w:szCs w:val="24"/>
        </w:rPr>
        <w:t>puternicirii</w:t>
      </w:r>
      <w:r w:rsidR="00805BE4" w:rsidRPr="00805BE4">
        <w:rPr>
          <w:rFonts w:ascii="Times New Roman" w:eastAsia="Times New Roman" w:hAnsi="Times New Roman" w:cs="Times New Roman"/>
          <w:b/>
          <w:sz w:val="24"/>
          <w:szCs w:val="24"/>
        </w:rPr>
        <w:t xml:space="preserve"> </w:t>
      </w:r>
      <w:r w:rsidR="00805BE4">
        <w:rPr>
          <w:rFonts w:ascii="Times New Roman" w:eastAsia="Times New Roman" w:hAnsi="Times New Roman" w:cs="Times New Roman"/>
          <w:sz w:val="24"/>
          <w:szCs w:val="24"/>
          <w:lang w:val="fr-FR"/>
        </w:rPr>
        <w:t>în vederea semnării în numele și pe seama societății a Acordului de Garanț</w:t>
      </w:r>
      <w:r w:rsidR="00805BE4" w:rsidRPr="00805BE4">
        <w:rPr>
          <w:rFonts w:ascii="Times New Roman" w:eastAsia="Times New Roman" w:hAnsi="Times New Roman" w:cs="Times New Roman"/>
          <w:sz w:val="24"/>
          <w:szCs w:val="24"/>
          <w:lang w:val="fr-FR"/>
        </w:rPr>
        <w:t>ie/Contractului de Facilitate de Credit</w:t>
      </w:r>
      <w:r w:rsidR="00805BE4">
        <w:rPr>
          <w:rFonts w:ascii="Times New Roman" w:eastAsia="Times New Roman" w:hAnsi="Times New Roman" w:cs="Times New Roman"/>
          <w:sz w:val="24"/>
          <w:szCs w:val="24"/>
          <w:lang w:val="fr-FR"/>
        </w:rPr>
        <w:t>, a contractelor de garanții și a actelor adiț</w:t>
      </w:r>
      <w:r w:rsidR="00805BE4" w:rsidRPr="00805BE4">
        <w:rPr>
          <w:rFonts w:ascii="Times New Roman" w:eastAsia="Times New Roman" w:hAnsi="Times New Roman" w:cs="Times New Roman"/>
          <w:sz w:val="24"/>
          <w:szCs w:val="24"/>
          <w:lang w:val="fr-FR"/>
        </w:rPr>
        <w:t xml:space="preserve">ionale </w:t>
      </w:r>
      <w:r w:rsidR="00805BE4">
        <w:rPr>
          <w:rFonts w:ascii="Times New Roman" w:eastAsia="Times New Roman" w:hAnsi="Times New Roman" w:cs="Times New Roman"/>
          <w:sz w:val="24"/>
          <w:szCs w:val="24"/>
          <w:lang w:val="fr-FR"/>
        </w:rPr>
        <w:t>ulterioare la acestea, precum și a orică</w:t>
      </w:r>
      <w:r w:rsidR="00805BE4" w:rsidRPr="00805BE4">
        <w:rPr>
          <w:rFonts w:ascii="Times New Roman" w:eastAsia="Times New Roman" w:hAnsi="Times New Roman" w:cs="Times New Roman"/>
          <w:sz w:val="24"/>
          <w:szCs w:val="24"/>
          <w:lang w:val="fr-FR"/>
        </w:rPr>
        <w:t xml:space="preserve">ror alte </w:t>
      </w:r>
      <w:r w:rsidR="00805BE4">
        <w:rPr>
          <w:rFonts w:ascii="Times New Roman" w:eastAsia="Times New Roman" w:hAnsi="Times New Roman" w:cs="Times New Roman"/>
          <w:sz w:val="24"/>
          <w:szCs w:val="24"/>
          <w:lang w:val="fr-FR"/>
        </w:rPr>
        <w:t>documente necesare ducerii la în</w:t>
      </w:r>
      <w:r w:rsidR="00805BE4" w:rsidRPr="00805BE4">
        <w:rPr>
          <w:rFonts w:ascii="Times New Roman" w:eastAsia="Times New Roman" w:hAnsi="Times New Roman" w:cs="Times New Roman"/>
          <w:sz w:val="24"/>
          <w:szCs w:val="24"/>
          <w:lang w:val="fr-FR"/>
        </w:rPr>
        <w:t>deplinire a prevederilor prezentei decizii, a Directorului Ge</w:t>
      </w:r>
      <w:r w:rsidR="00805BE4">
        <w:rPr>
          <w:rFonts w:ascii="Times New Roman" w:eastAsia="Times New Roman" w:hAnsi="Times New Roman" w:cs="Times New Roman"/>
          <w:sz w:val="24"/>
          <w:szCs w:val="24"/>
          <w:lang w:val="fr-FR"/>
        </w:rPr>
        <w:t>neral al Avioane Craiova S.A. în funcție la momentul semnă</w:t>
      </w:r>
      <w:r w:rsidR="00805BE4" w:rsidRPr="00805BE4">
        <w:rPr>
          <w:rFonts w:ascii="Times New Roman" w:eastAsia="Times New Roman" w:hAnsi="Times New Roman" w:cs="Times New Roman"/>
          <w:sz w:val="24"/>
          <w:szCs w:val="24"/>
          <w:lang w:val="fr-FR"/>
        </w:rPr>
        <w:t>rii</w:t>
      </w:r>
      <w:r w:rsidR="00805BE4">
        <w:rPr>
          <w:rFonts w:ascii="Times New Roman" w:eastAsia="Times New Roman" w:hAnsi="Times New Roman" w:cs="Times New Roman"/>
          <w:sz w:val="24"/>
          <w:szCs w:val="24"/>
          <w:lang w:val="fr-FR"/>
        </w:rPr>
        <w:t xml:space="preserve"> documentelor</w:t>
      </w:r>
      <w:r>
        <w:rPr>
          <w:rFonts w:ascii="Times New Roman" w:hAnsi="Times New Roman" w:cs="Times New Roman"/>
          <w:sz w:val="24"/>
          <w:szCs w:val="24"/>
        </w:rPr>
        <w:t>”.</w:t>
      </w:r>
    </w:p>
    <w:p w:rsidR="00CC2B3F" w:rsidRDefault="00CC2B3F" w:rsidP="00CC2B3F">
      <w:pPr>
        <w:jc w:val="both"/>
        <w:rPr>
          <w:rFonts w:ascii="Times New Roman" w:hAnsi="Times New Roman" w:cs="Times New Roman"/>
          <w:sz w:val="24"/>
          <w:szCs w:val="24"/>
        </w:rPr>
      </w:pPr>
      <w:r>
        <w:rPr>
          <w:rFonts w:ascii="Times New Roman" w:eastAsia="Times New Roman" w:hAnsi="Times New Roman" w:cs="Times New Roman"/>
          <w:sz w:val="24"/>
          <w:szCs w:val="24"/>
          <w:lang w:val="ro-RO"/>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CC2B3F" w:rsidRPr="00F603AD" w:rsidRDefault="00CC2B3F" w:rsidP="00CC2B3F">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603AD" w:rsidRPr="00F603AD">
        <w:rPr>
          <w:rFonts w:ascii="Times New Roman" w:hAnsi="Times New Roman" w:cs="Times New Roman"/>
          <w:sz w:val="24"/>
          <w:szCs w:val="24"/>
        </w:rPr>
        <w:t xml:space="preserve">Cu un număr de </w:t>
      </w:r>
      <w:r w:rsidR="00555047">
        <w:rPr>
          <w:rFonts w:ascii="Times New Roman" w:hAnsi="Times New Roman" w:cs="Times New Roman"/>
          <w:sz w:val="24"/>
          <w:szCs w:val="24"/>
          <w:lang w:val="en-GB"/>
        </w:rPr>
        <w:t>31.400.97</w:t>
      </w:r>
      <w:r w:rsidR="00F603AD" w:rsidRPr="00F603AD">
        <w:rPr>
          <w:rFonts w:ascii="Times New Roman" w:hAnsi="Times New Roman" w:cs="Times New Roman"/>
          <w:sz w:val="24"/>
          <w:szCs w:val="24"/>
          <w:lang w:val="en-GB"/>
        </w:rPr>
        <w:t xml:space="preserve">0 voturi valabile </w:t>
      </w:r>
      <w:r w:rsidR="00F603AD" w:rsidRPr="00F603AD">
        <w:rPr>
          <w:rFonts w:ascii="Times New Roman" w:hAnsi="Times New Roman" w:cs="Times New Roman"/>
          <w:sz w:val="24"/>
          <w:szCs w:val="24"/>
        </w:rPr>
        <w:t>„</w:t>
      </w:r>
      <w:r w:rsidR="00F603AD" w:rsidRPr="00F603AD">
        <w:rPr>
          <w:rFonts w:ascii="Times New Roman" w:hAnsi="Times New Roman" w:cs="Times New Roman"/>
          <w:i/>
          <w:iCs/>
          <w:sz w:val="24"/>
          <w:szCs w:val="24"/>
          <w:lang w:val="en-GB"/>
        </w:rPr>
        <w:t>pentru</w:t>
      </w:r>
      <w:r w:rsidR="00F603AD" w:rsidRPr="00F603AD">
        <w:rPr>
          <w:rFonts w:ascii="Times New Roman" w:hAnsi="Times New Roman" w:cs="Times New Roman"/>
          <w:sz w:val="24"/>
          <w:szCs w:val="24"/>
          <w:lang w:val="en-GB"/>
        </w:rPr>
        <w:t>” (adică 100% din voturile exprimate), repre</w:t>
      </w:r>
      <w:r w:rsidR="00F603AD" w:rsidRPr="00F603AD">
        <w:rPr>
          <w:rFonts w:ascii="Times New Roman" w:hAnsi="Times New Roman" w:cs="Times New Roman"/>
          <w:sz w:val="24"/>
          <w:szCs w:val="24"/>
          <w:lang w:val="ro-RO"/>
        </w:rPr>
        <w:t>z</w:t>
      </w:r>
      <w:r w:rsidR="00F603AD" w:rsidRPr="00F603AD">
        <w:rPr>
          <w:rFonts w:ascii="Times New Roman" w:hAnsi="Times New Roman" w:cs="Times New Roman"/>
          <w:sz w:val="24"/>
          <w:szCs w:val="24"/>
          <w:lang w:val="en-GB"/>
        </w:rPr>
        <w:t>entând 97,7815% din capitalul social al Avioane Craiova S.A., A.G.O.A., având în vedere cele precizate la punctele nr. 1 și 2, menționează că acest punct nu mai necesită</w:t>
      </w:r>
      <w:r w:rsidR="00F603AD">
        <w:rPr>
          <w:rFonts w:ascii="Times New Roman" w:hAnsi="Times New Roman" w:cs="Times New Roman"/>
          <w:sz w:val="24"/>
          <w:szCs w:val="24"/>
          <w:lang w:val="en-GB"/>
        </w:rPr>
        <w:t xml:space="preserve"> vot</w:t>
      </w:r>
      <w:r>
        <w:rPr>
          <w:rFonts w:ascii="Times New Roman" w:hAnsi="Times New Roman" w:cs="Times New Roman"/>
          <w:sz w:val="24"/>
          <w:szCs w:val="24"/>
        </w:rPr>
        <w:t>”.</w:t>
      </w:r>
    </w:p>
    <w:p w:rsidR="00CC2B3F" w:rsidRDefault="00CC2B3F" w:rsidP="00CC2B3F">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CC2B3F" w:rsidRDefault="00CC2B3F" w:rsidP="00CC2B3F">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555047">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CC2B3F" w:rsidRDefault="00CC2B3F" w:rsidP="00CC2B3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555047">
        <w:rPr>
          <w:rFonts w:ascii="Times New Roman" w:hAnsi="Times New Roman" w:cs="Times New Roman"/>
          <w:sz w:val="24"/>
          <w:szCs w:val="24"/>
          <w:lang w:val="en-GB"/>
        </w:rPr>
        <w:t>31.400.97</w:t>
      </w:r>
      <w:r>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CC2B3F" w:rsidRDefault="00CC2B3F" w:rsidP="00CC2B3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CC2B3F" w:rsidRDefault="00CC2B3F" w:rsidP="00CC2B3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CC2B3F" w:rsidRDefault="00CC2B3F" w:rsidP="00CC2B3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555047">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801E80" w:rsidRPr="005E207D" w:rsidRDefault="00805BE4"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4</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Pr>
          <w:rFonts w:ascii="Times New Roman" w:eastAsia="Times New Roman" w:hAnsi="Times New Roman" w:cs="Times New Roman"/>
          <w:sz w:val="24"/>
          <w:szCs w:val="24"/>
        </w:rPr>
        <w:t>atei de 28.02.2024</w:t>
      </w:r>
      <w:r w:rsidR="00DD28B1">
        <w:rPr>
          <w:rFonts w:ascii="Times New Roman" w:eastAsia="Times New Roman" w:hAnsi="Times New Roman" w:cs="Times New Roman"/>
          <w:sz w:val="24"/>
          <w:szCs w:val="24"/>
        </w:rPr>
        <w:t xml:space="preserve">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w:t>
      </w:r>
      <w:r w:rsidR="002E2104">
        <w:rPr>
          <w:rFonts w:ascii="Times New Roman" w:eastAsia="Times New Roman" w:hAnsi="Times New Roman" w:cs="Times New Roman"/>
          <w:sz w:val="24"/>
          <w:szCs w:val="24"/>
        </w:rPr>
        <w:t>.</w:t>
      </w:r>
      <w:r w:rsidR="00DD28B1">
        <w:rPr>
          <w:rFonts w:ascii="Times New Roman" w:eastAsia="Times New Roman" w:hAnsi="Times New Roman" w:cs="Times New Roman"/>
          <w:sz w:val="24"/>
          <w:szCs w:val="24"/>
        </w:rPr>
        <w:t xml:space="preserve"> ș</w:t>
      </w:r>
      <w:r w:rsidR="005E207D" w:rsidRPr="005E207D">
        <w:rPr>
          <w:rFonts w:ascii="Times New Roman" w:eastAsia="Times New Roman" w:hAnsi="Times New Roman" w:cs="Times New Roman"/>
          <w:sz w:val="24"/>
          <w:szCs w:val="24"/>
        </w:rPr>
        <w:t>i a datei de</w:t>
      </w:r>
      <w:r>
        <w:rPr>
          <w:rFonts w:ascii="Times New Roman" w:eastAsia="Times New Roman" w:hAnsi="Times New Roman" w:cs="Times New Roman"/>
          <w:sz w:val="24"/>
          <w:szCs w:val="24"/>
        </w:rPr>
        <w:t xml:space="preserve"> 27.02.2024</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805BE4">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555047">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xml:space="preserve">” (adică 100% din voturile exprimate), reprezentând 97,7815% din capitalul social al Avioane Craiova </w:t>
      </w:r>
      <w:r w:rsidR="008C0789">
        <w:rPr>
          <w:rFonts w:ascii="Times New Roman" w:hAnsi="Times New Roman" w:cs="Times New Roman"/>
          <w:sz w:val="24"/>
          <w:szCs w:val="24"/>
          <w:lang w:val="en-GB"/>
        </w:rPr>
        <w:t>S.A</w:t>
      </w:r>
      <w:r w:rsidR="00805BE4">
        <w:rPr>
          <w:rFonts w:ascii="Times New Roman" w:hAnsi="Times New Roman" w:cs="Times New Roman"/>
          <w:sz w:val="24"/>
          <w:szCs w:val="24"/>
          <w:lang w:val="en-GB"/>
        </w:rPr>
        <w:t>., A.G.O.A. aprobă data de 28.02.2024</w:t>
      </w:r>
      <w:r w:rsidR="002A253F" w:rsidRPr="002A253F">
        <w:rPr>
          <w:rFonts w:ascii="Times New Roman" w:hAnsi="Times New Roman" w:cs="Times New Roman"/>
          <w:sz w:val="24"/>
          <w:szCs w:val="24"/>
          <w:lang w:val="en-GB"/>
        </w:rPr>
        <w:t xml:space="preserve"> ca „dată de înregistrare” pentru identificarea acționarilor asupra cărora se răsfrâng efectele h</w:t>
      </w:r>
      <w:r w:rsidR="008C0789">
        <w:rPr>
          <w:rFonts w:ascii="Times New Roman" w:hAnsi="Times New Roman" w:cs="Times New Roman"/>
          <w:sz w:val="24"/>
          <w:szCs w:val="24"/>
          <w:lang w:val="en-GB"/>
        </w:rPr>
        <w:t>otă</w:t>
      </w:r>
      <w:r w:rsidR="002E2104">
        <w:rPr>
          <w:rFonts w:ascii="Times New Roman" w:hAnsi="Times New Roman" w:cs="Times New Roman"/>
          <w:sz w:val="24"/>
          <w:szCs w:val="24"/>
          <w:lang w:val="en-GB"/>
        </w:rPr>
        <w:t>rârilor A.G.O.A</w:t>
      </w:r>
      <w:r w:rsidR="002A0A92">
        <w:rPr>
          <w:rFonts w:ascii="Times New Roman" w:hAnsi="Times New Roman" w:cs="Times New Roman"/>
          <w:sz w:val="24"/>
          <w:szCs w:val="24"/>
          <w:lang w:val="en-GB"/>
        </w:rPr>
        <w:t>.</w:t>
      </w:r>
      <w:r w:rsidR="00805BE4">
        <w:rPr>
          <w:rFonts w:ascii="Times New Roman" w:hAnsi="Times New Roman" w:cs="Times New Roman"/>
          <w:sz w:val="24"/>
          <w:szCs w:val="24"/>
          <w:lang w:val="en-GB"/>
        </w:rPr>
        <w:t xml:space="preserve"> și data de 27.02.2024</w:t>
      </w:r>
      <w:r w:rsidR="002A253F" w:rsidRPr="002A253F">
        <w:rPr>
          <w:rFonts w:ascii="Times New Roman" w:hAnsi="Times New Roman" w:cs="Times New Roman"/>
          <w:sz w:val="24"/>
          <w:szCs w:val="24"/>
          <w:lang w:val="en-GB"/>
        </w:rPr>
        <w:t xml:space="preserve"> ca „ex–date”, în conformitate cu dispoziț</w:t>
      </w:r>
      <w:r w:rsidR="002A253F">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555047">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w:t>
      </w:r>
      <w:r w:rsidR="00555047">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555047">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FD18C7" w:rsidRDefault="00805BE4"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5</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E2104">
        <w:rPr>
          <w:rFonts w:ascii="Times New Roman" w:hAnsi="Times New Roman" w:cs="Times New Roman"/>
          <w:sz w:val="24"/>
          <w:szCs w:val="24"/>
        </w:rPr>
        <w:t>rârea adoptată pentru punctul</w:t>
      </w:r>
      <w:r w:rsidR="00805BE4">
        <w:rPr>
          <w:rFonts w:ascii="Times New Roman" w:hAnsi="Times New Roman" w:cs="Times New Roman"/>
          <w:sz w:val="24"/>
          <w:szCs w:val="24"/>
        </w:rPr>
        <w:t xml:space="preserve">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555047">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xml:space="preserve">” (adică 100% din voturile exprimate), reprezentând 97,7815% din capitalul social al Avioane Craiova S.A., A.G.O.A. aprobă </w:t>
      </w:r>
      <w:r w:rsidR="002A253F" w:rsidRPr="002A253F">
        <w:rPr>
          <w:rFonts w:ascii="Times New Roman" w:hAnsi="Times New Roman" w:cs="Times New Roman"/>
          <w:bCs/>
          <w:iCs/>
          <w:sz w:val="24"/>
          <w:szCs w:val="24"/>
          <w:lang w:val="en-GB"/>
        </w:rPr>
        <w:t xml:space="preserve">împuternicirea Președintelui Consiliului de Administrație al societății </w:t>
      </w:r>
      <w:r w:rsidR="002A253F" w:rsidRPr="002A253F">
        <w:rPr>
          <w:rFonts w:ascii="Times New Roman" w:hAnsi="Times New Roman" w:cs="Times New Roman"/>
          <w:sz w:val="24"/>
          <w:szCs w:val="24"/>
          <w:lang w:val="en-GB"/>
        </w:rPr>
        <w:t xml:space="preserve">Avioane Craiova S.A. </w:t>
      </w:r>
      <w:r w:rsidR="002A253F" w:rsidRPr="002A253F">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w:t>
      </w:r>
      <w:r w:rsidR="002A253F">
        <w:rPr>
          <w:rFonts w:ascii="Times New Roman" w:hAnsi="Times New Roman" w:cs="Times New Roman"/>
          <w:bCs/>
          <w:iCs/>
          <w:sz w:val="24"/>
          <w:szCs w:val="24"/>
          <w:lang w:val="en-GB"/>
        </w:rPr>
        <w:t>ne, salariată a societății</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555047">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555047">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555047">
        <w:rPr>
          <w:rFonts w:ascii="Times New Roman" w:hAnsi="Times New Roman" w:cs="Times New Roman"/>
          <w:sz w:val="24"/>
          <w:szCs w:val="24"/>
        </w:rPr>
        <w:t xml:space="preserve">     - Voturi neexprimate 712.41</w:t>
      </w:r>
      <w:bookmarkStart w:id="0" w:name="_GoBack"/>
      <w:bookmarkEnd w:id="0"/>
      <w:r w:rsidR="002E2104">
        <w:rPr>
          <w:rFonts w:ascii="Times New Roman" w:hAnsi="Times New Roman" w:cs="Times New Roman"/>
          <w:sz w:val="24"/>
          <w:szCs w:val="24"/>
        </w:rPr>
        <w:t>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36C81"/>
    <w:rsid w:val="00105185"/>
    <w:rsid w:val="00140730"/>
    <w:rsid w:val="0017712A"/>
    <w:rsid w:val="0025134D"/>
    <w:rsid w:val="00252DBD"/>
    <w:rsid w:val="00293396"/>
    <w:rsid w:val="00297F69"/>
    <w:rsid w:val="002A0A92"/>
    <w:rsid w:val="002A1A52"/>
    <w:rsid w:val="002A253F"/>
    <w:rsid w:val="002B6DC9"/>
    <w:rsid w:val="002E2104"/>
    <w:rsid w:val="002F14AC"/>
    <w:rsid w:val="003069A8"/>
    <w:rsid w:val="00352364"/>
    <w:rsid w:val="003E25DF"/>
    <w:rsid w:val="00406E89"/>
    <w:rsid w:val="0046331A"/>
    <w:rsid w:val="004B3D68"/>
    <w:rsid w:val="004D22FB"/>
    <w:rsid w:val="004F6191"/>
    <w:rsid w:val="00505CFE"/>
    <w:rsid w:val="00555047"/>
    <w:rsid w:val="005B5F71"/>
    <w:rsid w:val="005E207D"/>
    <w:rsid w:val="00601D66"/>
    <w:rsid w:val="006072CA"/>
    <w:rsid w:val="00620FFB"/>
    <w:rsid w:val="00652625"/>
    <w:rsid w:val="006703FC"/>
    <w:rsid w:val="006C68A5"/>
    <w:rsid w:val="006D61D4"/>
    <w:rsid w:val="006F6A9E"/>
    <w:rsid w:val="00705444"/>
    <w:rsid w:val="0077684A"/>
    <w:rsid w:val="007A5571"/>
    <w:rsid w:val="00801E80"/>
    <w:rsid w:val="00805BE4"/>
    <w:rsid w:val="00815F0C"/>
    <w:rsid w:val="00876DD5"/>
    <w:rsid w:val="00883159"/>
    <w:rsid w:val="008C0789"/>
    <w:rsid w:val="00914C3D"/>
    <w:rsid w:val="00932619"/>
    <w:rsid w:val="009335B0"/>
    <w:rsid w:val="00934C45"/>
    <w:rsid w:val="00981AE6"/>
    <w:rsid w:val="009B03B7"/>
    <w:rsid w:val="009B50A9"/>
    <w:rsid w:val="009D3442"/>
    <w:rsid w:val="00A32B7C"/>
    <w:rsid w:val="00A35E4D"/>
    <w:rsid w:val="00AF29A3"/>
    <w:rsid w:val="00B42BA8"/>
    <w:rsid w:val="00B5518C"/>
    <w:rsid w:val="00B7692F"/>
    <w:rsid w:val="00B85A8D"/>
    <w:rsid w:val="00BD1E99"/>
    <w:rsid w:val="00C74779"/>
    <w:rsid w:val="00CC2B3F"/>
    <w:rsid w:val="00D17EBD"/>
    <w:rsid w:val="00D551DC"/>
    <w:rsid w:val="00D6611A"/>
    <w:rsid w:val="00D819A4"/>
    <w:rsid w:val="00DD28B1"/>
    <w:rsid w:val="00DD683C"/>
    <w:rsid w:val="00DF7D76"/>
    <w:rsid w:val="00E061FB"/>
    <w:rsid w:val="00E21690"/>
    <w:rsid w:val="00E41B2B"/>
    <w:rsid w:val="00F603AD"/>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1894</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9</cp:revision>
  <dcterms:created xsi:type="dcterms:W3CDTF">2023-10-02T15:45:00Z</dcterms:created>
  <dcterms:modified xsi:type="dcterms:W3CDTF">2024-02-13T08:01:00Z</dcterms:modified>
</cp:coreProperties>
</file>