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F17" w:rsidRPr="006A19D7" w:rsidRDefault="00F85018">
      <w:pPr>
        <w:spacing w:line="360" w:lineRule="auto"/>
        <w:jc w:val="both"/>
        <w:rPr>
          <w:noProof/>
          <w:sz w:val="24"/>
          <w:szCs w:val="24"/>
          <w:lang w:val="fr-FR"/>
        </w:rPr>
      </w:pPr>
      <w:r w:rsidRPr="006A19D7">
        <w:rPr>
          <w:noProof/>
          <w:sz w:val="24"/>
          <w:szCs w:val="24"/>
        </w:rPr>
        <w:tab/>
      </w:r>
    </w:p>
    <w:p w:rsidR="00F85018" w:rsidRDefault="006C2E27" w:rsidP="006C2E27">
      <w:pPr>
        <w:pStyle w:val="Heading3"/>
        <w:ind w:left="720"/>
        <w:rPr>
          <w:b/>
          <w:sz w:val="24"/>
          <w:szCs w:val="24"/>
        </w:rPr>
      </w:pPr>
      <w:r>
        <w:rPr>
          <w:b/>
          <w:sz w:val="24"/>
          <w:szCs w:val="24"/>
        </w:rPr>
        <w:t xml:space="preserve">                </w:t>
      </w:r>
      <w:r w:rsidR="00E17A15">
        <w:rPr>
          <w:b/>
          <w:sz w:val="24"/>
          <w:szCs w:val="24"/>
        </w:rPr>
        <w:t>IMPUTERNICIRE SPECIALA</w:t>
      </w:r>
    </w:p>
    <w:p w:rsidR="006C2E27" w:rsidRDefault="006C2E27" w:rsidP="006C2E27"/>
    <w:p w:rsidR="006C2E27" w:rsidRPr="006C2E27" w:rsidRDefault="006C2E27" w:rsidP="006C2E27"/>
    <w:p w:rsidR="0055268E" w:rsidRDefault="0055268E" w:rsidP="0055268E">
      <w:pPr>
        <w:jc w:val="both"/>
        <w:rPr>
          <w:sz w:val="28"/>
          <w:szCs w:val="28"/>
          <w:lang w:val="ro-RO"/>
        </w:rPr>
      </w:pPr>
      <w:r>
        <w:t xml:space="preserve">     </w:t>
      </w:r>
      <w:r w:rsidRPr="008355D3">
        <w:rPr>
          <w:sz w:val="28"/>
          <w:szCs w:val="28"/>
        </w:rPr>
        <w:t>Subscrisa……………….………….., cu sediul social situat in………………………………., inregistrata la Registrul Comertului sub nr………………………, cod unic de inregistrare………………………….., legal reprezentata prin……………………………… (</w:t>
      </w:r>
      <w:proofErr w:type="gramStart"/>
      <w:r w:rsidRPr="008355D3">
        <w:rPr>
          <w:sz w:val="28"/>
          <w:szCs w:val="28"/>
        </w:rPr>
        <w:t>nume</w:t>
      </w:r>
      <w:proofErr w:type="gramEnd"/>
      <w:r w:rsidRPr="008355D3">
        <w:rPr>
          <w:sz w:val="28"/>
          <w:szCs w:val="28"/>
        </w:rPr>
        <w:t xml:space="preserve"> si prenume intregi, conform actului de identitate) avand functia  de …………………….. </w:t>
      </w:r>
      <w:proofErr w:type="gramStart"/>
      <w:r w:rsidRPr="008355D3">
        <w:rPr>
          <w:sz w:val="28"/>
          <w:szCs w:val="28"/>
        </w:rPr>
        <w:t>d</w:t>
      </w:r>
      <w:r w:rsidRPr="008355D3">
        <w:rPr>
          <w:sz w:val="28"/>
          <w:szCs w:val="28"/>
          <w:lang w:val="fr-FR"/>
        </w:rPr>
        <w:t>etinatoare</w:t>
      </w:r>
      <w:proofErr w:type="gramEnd"/>
      <w:r w:rsidRPr="008355D3">
        <w:rPr>
          <w:sz w:val="28"/>
          <w:szCs w:val="28"/>
          <w:lang w:val="fr-FR"/>
        </w:rPr>
        <w:t xml:space="preserve"> a……………. actiuni nominative din totalul de </w:t>
      </w:r>
      <w:r w:rsidRPr="00B3164A">
        <w:rPr>
          <w:sz w:val="28"/>
          <w:szCs w:val="28"/>
          <w:lang w:val="fr-FR"/>
        </w:rPr>
        <w:t xml:space="preserve">32.113.338 </w:t>
      </w:r>
      <w:r w:rsidRPr="008355D3">
        <w:rPr>
          <w:sz w:val="28"/>
          <w:szCs w:val="28"/>
          <w:lang w:val="fr-FR"/>
        </w:rPr>
        <w:t xml:space="preserve">actiuni emise de catre </w:t>
      </w:r>
      <w:r w:rsidRPr="008355D3">
        <w:rPr>
          <w:b/>
          <w:sz w:val="28"/>
          <w:szCs w:val="28"/>
          <w:lang w:val="fr-FR"/>
        </w:rPr>
        <w:t>Avioane Craiova S.A.,</w:t>
      </w:r>
      <w:r w:rsidRPr="008355D3">
        <w:rPr>
          <w:sz w:val="28"/>
          <w:szCs w:val="28"/>
          <w:lang w:val="fr-FR"/>
        </w:rPr>
        <w:t xml:space="preserve"> cu sediul social in comuna Ghercesti, str. Aviatorilor, nr. 10, judetul Dolj, inregistrata </w:t>
      </w:r>
      <w:proofErr w:type="gramStart"/>
      <w:r w:rsidRPr="008355D3">
        <w:rPr>
          <w:sz w:val="28"/>
          <w:szCs w:val="28"/>
          <w:lang w:val="fr-FR"/>
        </w:rPr>
        <w:t>la Oficiul</w:t>
      </w:r>
      <w:proofErr w:type="gramEnd"/>
      <w:r w:rsidRPr="008355D3">
        <w:rPr>
          <w:sz w:val="28"/>
          <w:szCs w:val="28"/>
          <w:lang w:val="fr-FR"/>
        </w:rPr>
        <w:t xml:space="preserve"> Registrului Comertului sub nr. J16/1214/1991, atribut fiscal RO, cod unic de inregistrare 2326144, reprezentand ____ % din capitalul social, </w:t>
      </w:r>
      <w:r w:rsidRPr="008355D3">
        <w:rPr>
          <w:b/>
          <w:sz w:val="28"/>
          <w:szCs w:val="28"/>
          <w:lang w:val="fr-FR"/>
        </w:rPr>
        <w:t>imputernicesc prin prezenta pe</w:t>
      </w:r>
      <w:r w:rsidRPr="008355D3">
        <w:rPr>
          <w:sz w:val="28"/>
          <w:szCs w:val="28"/>
          <w:lang w:val="fr-FR"/>
        </w:rPr>
        <w:t xml:space="preserve"> ____________________ (nume și prenume intregi, conform actului de identitate), cetatean _______</w:t>
      </w:r>
      <w:r>
        <w:rPr>
          <w:sz w:val="28"/>
          <w:szCs w:val="28"/>
          <w:lang w:val="fr-FR"/>
        </w:rPr>
        <w:t xml:space="preserve">, </w:t>
      </w:r>
      <w:r w:rsidRPr="008355D3">
        <w:rPr>
          <w:sz w:val="28"/>
          <w:szCs w:val="28"/>
          <w:lang w:val="fr-FR"/>
        </w:rPr>
        <w:t>domiciliat in __________________________________, care se identifica cu C.I. seria ___ nr. _________, eliberata la data de ___________ de catre Politia ________</w:t>
      </w:r>
      <w:r>
        <w:rPr>
          <w:sz w:val="28"/>
          <w:szCs w:val="28"/>
          <w:lang w:val="fr-FR"/>
        </w:rPr>
        <w:t>,</w:t>
      </w:r>
      <w:r w:rsidRPr="008355D3">
        <w:rPr>
          <w:sz w:val="28"/>
          <w:szCs w:val="28"/>
          <w:lang w:val="fr-FR"/>
        </w:rPr>
        <w:t xml:space="preserve"> avand codul numeric personal ____________________</w:t>
      </w:r>
      <w:r w:rsidRPr="008355D3">
        <w:rPr>
          <w:sz w:val="28"/>
          <w:szCs w:val="28"/>
          <w:lang w:val="ro-RO"/>
        </w:rPr>
        <w:t>:</w:t>
      </w:r>
    </w:p>
    <w:p w:rsidR="003B7DDB" w:rsidRPr="00CE09A4" w:rsidRDefault="00B20B98" w:rsidP="003B7DDB">
      <w:pPr>
        <w:jc w:val="both"/>
        <w:rPr>
          <w:sz w:val="28"/>
          <w:szCs w:val="28"/>
          <w:lang w:val="fr-FR"/>
        </w:rPr>
      </w:pPr>
      <w:r>
        <w:rPr>
          <w:b/>
          <w:bCs/>
          <w:iCs/>
          <w:sz w:val="28"/>
          <w:szCs w:val="28"/>
        </w:rPr>
        <w:t xml:space="preserve">    </w:t>
      </w:r>
      <w:r w:rsidR="0055268E">
        <w:rPr>
          <w:b/>
          <w:bCs/>
          <w:iCs/>
          <w:sz w:val="28"/>
          <w:szCs w:val="28"/>
        </w:rPr>
        <w:t xml:space="preserve"> </w:t>
      </w:r>
      <w:r w:rsidR="003B7DDB" w:rsidRPr="00CE09A4">
        <w:rPr>
          <w:b/>
          <w:bCs/>
          <w:iCs/>
          <w:sz w:val="28"/>
          <w:szCs w:val="28"/>
        </w:rPr>
        <w:t>I.</w:t>
      </w:r>
      <w:r w:rsidR="003B7DDB" w:rsidRPr="00CE09A4">
        <w:rPr>
          <w:b/>
          <w:iCs/>
          <w:sz w:val="28"/>
          <w:szCs w:val="28"/>
        </w:rPr>
        <w:t xml:space="preserve"> C</w:t>
      </w:r>
      <w:r w:rsidR="00CE09A4" w:rsidRPr="00CE09A4">
        <w:rPr>
          <w:b/>
          <w:iCs/>
          <w:sz w:val="28"/>
          <w:szCs w:val="28"/>
        </w:rPr>
        <w:t>a reprezentant al meu in Adunarea Generala Ordinara a Act</w:t>
      </w:r>
      <w:r w:rsidR="00792C45" w:rsidRPr="00CE09A4">
        <w:rPr>
          <w:b/>
          <w:iCs/>
          <w:sz w:val="28"/>
          <w:szCs w:val="28"/>
        </w:rPr>
        <w:t>ionarilor s</w:t>
      </w:r>
      <w:r w:rsidR="00CE09A4" w:rsidRPr="00CE09A4">
        <w:rPr>
          <w:b/>
          <w:iCs/>
          <w:sz w:val="28"/>
          <w:szCs w:val="28"/>
        </w:rPr>
        <w:t>ocietat</w:t>
      </w:r>
      <w:r w:rsidR="00141FEB" w:rsidRPr="00CE09A4">
        <w:rPr>
          <w:b/>
          <w:iCs/>
          <w:sz w:val="28"/>
          <w:szCs w:val="28"/>
        </w:rPr>
        <w:t>ii</w:t>
      </w:r>
      <w:r w:rsidR="00792C45" w:rsidRPr="00CE09A4">
        <w:rPr>
          <w:b/>
          <w:iCs/>
          <w:sz w:val="28"/>
          <w:szCs w:val="28"/>
        </w:rPr>
        <w:t xml:space="preserve"> comerciale</w:t>
      </w:r>
      <w:r w:rsidR="00141FEB" w:rsidRPr="00CE09A4">
        <w:rPr>
          <w:b/>
          <w:iCs/>
          <w:sz w:val="28"/>
          <w:szCs w:val="28"/>
        </w:rPr>
        <w:t xml:space="preserve"> </w:t>
      </w:r>
      <w:r w:rsidR="00444DFB" w:rsidRPr="00CE09A4">
        <w:rPr>
          <w:b/>
          <w:iCs/>
          <w:sz w:val="28"/>
          <w:szCs w:val="28"/>
        </w:rPr>
        <w:t>Avioane Craiova</w:t>
      </w:r>
      <w:r w:rsidR="00141FEB" w:rsidRPr="00CE09A4">
        <w:rPr>
          <w:b/>
          <w:iCs/>
          <w:sz w:val="28"/>
          <w:szCs w:val="28"/>
        </w:rPr>
        <w:t xml:space="preserve"> S.A.</w:t>
      </w:r>
      <w:r w:rsidR="00141FEB" w:rsidRPr="00CE09A4">
        <w:rPr>
          <w:iCs/>
          <w:sz w:val="28"/>
          <w:szCs w:val="28"/>
        </w:rPr>
        <w:t xml:space="preserve">, </w:t>
      </w:r>
      <w:proofErr w:type="gramStart"/>
      <w:r w:rsidR="00792C45" w:rsidRPr="00CE09A4">
        <w:rPr>
          <w:sz w:val="28"/>
          <w:szCs w:val="28"/>
          <w:lang w:val="fr-FR"/>
        </w:rPr>
        <w:t>ce</w:t>
      </w:r>
      <w:proofErr w:type="gramEnd"/>
      <w:r w:rsidR="00792C45" w:rsidRPr="00CE09A4">
        <w:rPr>
          <w:sz w:val="28"/>
          <w:szCs w:val="28"/>
          <w:lang w:val="fr-FR"/>
        </w:rPr>
        <w:t xml:space="preserve"> va av</w:t>
      </w:r>
      <w:r w:rsidR="00613460" w:rsidRPr="00CE09A4">
        <w:rPr>
          <w:sz w:val="28"/>
          <w:szCs w:val="28"/>
          <w:lang w:val="fr-FR"/>
        </w:rPr>
        <w:t xml:space="preserve">ea loc </w:t>
      </w:r>
      <w:r w:rsidR="00792C45" w:rsidRPr="00CE09A4">
        <w:rPr>
          <w:sz w:val="28"/>
          <w:szCs w:val="28"/>
          <w:lang w:val="fr-FR"/>
        </w:rPr>
        <w:t xml:space="preserve">la data de </w:t>
      </w:r>
      <w:r>
        <w:rPr>
          <w:sz w:val="28"/>
          <w:szCs w:val="28"/>
          <w:lang w:val="fr-FR"/>
        </w:rPr>
        <w:t>10.06.2024</w:t>
      </w:r>
      <w:r w:rsidR="00444DFB" w:rsidRPr="00CE09A4">
        <w:rPr>
          <w:sz w:val="28"/>
          <w:szCs w:val="28"/>
          <w:lang w:val="fr-FR"/>
        </w:rPr>
        <w:t>, ora 12</w:t>
      </w:r>
      <w:r w:rsidR="00444DFB" w:rsidRPr="00CE09A4">
        <w:rPr>
          <w:sz w:val="28"/>
          <w:szCs w:val="28"/>
          <w:lang w:val="ro-RO"/>
        </w:rPr>
        <w:t>:</w:t>
      </w:r>
      <w:r w:rsidR="00444DFB" w:rsidRPr="00CE09A4">
        <w:rPr>
          <w:sz w:val="28"/>
          <w:szCs w:val="28"/>
          <w:lang w:val="fr-FR"/>
        </w:rPr>
        <w:t xml:space="preserve">00 </w:t>
      </w:r>
      <w:r w:rsidR="003B7DDB" w:rsidRPr="00CE09A4">
        <w:rPr>
          <w:sz w:val="28"/>
          <w:szCs w:val="28"/>
          <w:lang w:val="fr-FR"/>
        </w:rPr>
        <w:t>in c</w:t>
      </w:r>
      <w:r w:rsidR="00792C45" w:rsidRPr="00CE09A4">
        <w:rPr>
          <w:sz w:val="28"/>
          <w:szCs w:val="28"/>
          <w:lang w:val="fr-FR"/>
        </w:rPr>
        <w:t>omuna Ghercesti</w:t>
      </w:r>
      <w:r w:rsidR="003B7DDB" w:rsidRPr="00CE09A4">
        <w:rPr>
          <w:sz w:val="28"/>
          <w:szCs w:val="28"/>
          <w:lang w:val="fr-FR"/>
        </w:rPr>
        <w:t>, s</w:t>
      </w:r>
      <w:r w:rsidR="00792C45" w:rsidRPr="00CE09A4">
        <w:rPr>
          <w:sz w:val="28"/>
          <w:szCs w:val="28"/>
          <w:lang w:val="fr-FR"/>
        </w:rPr>
        <w:t>tr. Aviatorilor, nr.</w:t>
      </w:r>
      <w:r w:rsidR="003B7DDB" w:rsidRPr="00CE09A4">
        <w:rPr>
          <w:sz w:val="28"/>
          <w:szCs w:val="28"/>
          <w:lang w:val="fr-FR"/>
        </w:rPr>
        <w:t xml:space="preserve"> </w:t>
      </w:r>
      <w:r w:rsidR="00792C45" w:rsidRPr="00CE09A4">
        <w:rPr>
          <w:sz w:val="28"/>
          <w:szCs w:val="28"/>
          <w:lang w:val="fr-FR"/>
        </w:rPr>
        <w:t xml:space="preserve">10, judetul Dolj, sau la data de </w:t>
      </w:r>
      <w:r>
        <w:rPr>
          <w:sz w:val="28"/>
          <w:szCs w:val="28"/>
          <w:lang w:val="fr-FR"/>
        </w:rPr>
        <w:t>11.06.2024</w:t>
      </w:r>
      <w:r w:rsidR="00444DFB" w:rsidRPr="00CE09A4">
        <w:rPr>
          <w:sz w:val="28"/>
          <w:szCs w:val="28"/>
          <w:lang w:val="fr-FR"/>
        </w:rPr>
        <w:t xml:space="preserve">, ora 12:00 </w:t>
      </w:r>
      <w:r w:rsidR="00CE09A4" w:rsidRPr="00CE09A4">
        <w:rPr>
          <w:sz w:val="28"/>
          <w:szCs w:val="28"/>
          <w:lang w:val="ro-RO"/>
        </w:rPr>
        <w:t>i</w:t>
      </w:r>
      <w:r w:rsidR="003B7DDB" w:rsidRPr="00CE09A4">
        <w:rPr>
          <w:sz w:val="28"/>
          <w:szCs w:val="28"/>
          <w:lang w:val="fr-FR"/>
        </w:rPr>
        <w:t>n c</w:t>
      </w:r>
      <w:r w:rsidR="00792C45" w:rsidRPr="00CE09A4">
        <w:rPr>
          <w:sz w:val="28"/>
          <w:szCs w:val="28"/>
          <w:lang w:val="fr-FR"/>
        </w:rPr>
        <w:t>omun</w:t>
      </w:r>
      <w:r w:rsidR="00444DFB" w:rsidRPr="00CE09A4">
        <w:rPr>
          <w:sz w:val="28"/>
          <w:szCs w:val="28"/>
          <w:lang w:val="fr-FR"/>
        </w:rPr>
        <w:t>a Gherceș</w:t>
      </w:r>
      <w:r w:rsidR="00792C45" w:rsidRPr="00CE09A4">
        <w:rPr>
          <w:sz w:val="28"/>
          <w:szCs w:val="28"/>
          <w:lang w:val="fr-FR"/>
        </w:rPr>
        <w:t>ti</w:t>
      </w:r>
      <w:r w:rsidR="003B7DDB" w:rsidRPr="00CE09A4">
        <w:rPr>
          <w:sz w:val="28"/>
          <w:szCs w:val="28"/>
          <w:lang w:val="fr-FR"/>
        </w:rPr>
        <w:t>, s</w:t>
      </w:r>
      <w:r w:rsidR="00792C45" w:rsidRPr="00CE09A4">
        <w:rPr>
          <w:sz w:val="28"/>
          <w:szCs w:val="28"/>
          <w:lang w:val="fr-FR"/>
        </w:rPr>
        <w:t xml:space="preserve">tr. Aviatorilor, nr. </w:t>
      </w:r>
      <w:r w:rsidR="00CE09A4" w:rsidRPr="00CE09A4">
        <w:rPr>
          <w:sz w:val="28"/>
          <w:szCs w:val="28"/>
          <w:lang w:val="fr-FR"/>
        </w:rPr>
        <w:t>10, judetul Dolj (data t</w:t>
      </w:r>
      <w:r w:rsidR="00792C45" w:rsidRPr="00CE09A4">
        <w:rPr>
          <w:sz w:val="28"/>
          <w:szCs w:val="28"/>
          <w:lang w:val="fr-FR"/>
        </w:rPr>
        <w:t>inerii adun</w:t>
      </w:r>
      <w:r w:rsidR="00CE09A4" w:rsidRPr="00CE09A4">
        <w:rPr>
          <w:sz w:val="28"/>
          <w:szCs w:val="28"/>
          <w:lang w:val="ro-RO"/>
        </w:rPr>
        <w:t>a</w:t>
      </w:r>
      <w:r w:rsidR="00792C45" w:rsidRPr="00CE09A4">
        <w:rPr>
          <w:sz w:val="28"/>
          <w:szCs w:val="28"/>
          <w:lang w:val="fr-FR"/>
        </w:rPr>
        <w:t>ril</w:t>
      </w:r>
      <w:r w:rsidR="00CE09A4" w:rsidRPr="00CE09A4">
        <w:rPr>
          <w:sz w:val="28"/>
          <w:szCs w:val="28"/>
          <w:lang w:val="fr-FR"/>
        </w:rPr>
        <w:t>or la cea de-a doua convocare, i</w:t>
      </w:r>
      <w:r w:rsidR="00792C45" w:rsidRPr="00CE09A4">
        <w:rPr>
          <w:sz w:val="28"/>
          <w:szCs w:val="28"/>
          <w:lang w:val="fr-FR"/>
        </w:rPr>
        <w:t>n c</w:t>
      </w:r>
      <w:r w:rsidR="00444DFB" w:rsidRPr="00CE09A4">
        <w:rPr>
          <w:sz w:val="28"/>
          <w:szCs w:val="28"/>
          <w:lang w:val="fr-FR"/>
        </w:rPr>
        <w:t>azu</w:t>
      </w:r>
      <w:r w:rsidR="00CE09A4" w:rsidRPr="00CE09A4">
        <w:rPr>
          <w:sz w:val="28"/>
          <w:szCs w:val="28"/>
          <w:lang w:val="fr-FR"/>
        </w:rPr>
        <w:t>l in care cea dintai nu s-ar putea t</w:t>
      </w:r>
      <w:r w:rsidR="00792C45" w:rsidRPr="00CE09A4">
        <w:rPr>
          <w:sz w:val="28"/>
          <w:szCs w:val="28"/>
          <w:lang w:val="fr-FR"/>
        </w:rPr>
        <w:t xml:space="preserve">ine), </w:t>
      </w:r>
      <w:r w:rsidR="00CE09A4" w:rsidRPr="00CE09A4">
        <w:rPr>
          <w:sz w:val="28"/>
          <w:szCs w:val="28"/>
          <w:lang w:val="fr-FR"/>
        </w:rPr>
        <w:t>sa</w:t>
      </w:r>
      <w:r w:rsidR="00792C45" w:rsidRPr="00CE09A4">
        <w:rPr>
          <w:sz w:val="28"/>
          <w:szCs w:val="28"/>
          <w:lang w:val="fr-FR"/>
        </w:rPr>
        <w:t xml:space="preserve"> exe</w:t>
      </w:r>
      <w:r w:rsidR="00CE09A4" w:rsidRPr="00CE09A4">
        <w:rPr>
          <w:sz w:val="28"/>
          <w:szCs w:val="28"/>
          <w:lang w:val="fr-FR"/>
        </w:rPr>
        <w:t>rcite dreptul de vot aferent actiunilor mele inregistrate in Registrul act</w:t>
      </w:r>
      <w:r w:rsidR="00792C45" w:rsidRPr="00CE09A4">
        <w:rPr>
          <w:sz w:val="28"/>
          <w:szCs w:val="28"/>
          <w:lang w:val="fr-FR"/>
        </w:rPr>
        <w:t xml:space="preserve">ionarilor la </w:t>
      </w:r>
      <w:r>
        <w:rPr>
          <w:sz w:val="28"/>
          <w:szCs w:val="28"/>
          <w:lang w:val="fr-FR"/>
        </w:rPr>
        <w:t>31.05.2024</w:t>
      </w:r>
      <w:r w:rsidR="00792C45" w:rsidRPr="00CE09A4">
        <w:rPr>
          <w:sz w:val="28"/>
          <w:szCs w:val="28"/>
          <w:lang w:val="fr-FR"/>
        </w:rPr>
        <w:t xml:space="preserve"> (data </w:t>
      </w:r>
      <w:r w:rsidR="00CE09A4" w:rsidRPr="00CE09A4">
        <w:rPr>
          <w:sz w:val="28"/>
          <w:szCs w:val="28"/>
          <w:lang w:val="fr-FR"/>
        </w:rPr>
        <w:t>de referinta</w:t>
      </w:r>
      <w:r w:rsidR="00792C45" w:rsidRPr="00CE09A4">
        <w:rPr>
          <w:sz w:val="28"/>
          <w:szCs w:val="28"/>
          <w:lang w:val="fr-FR"/>
        </w:rPr>
        <w:t>);</w:t>
      </w:r>
    </w:p>
    <w:p w:rsidR="003B7DDB" w:rsidRPr="00CE09A4" w:rsidRDefault="00B20B98" w:rsidP="003B7DDB">
      <w:pPr>
        <w:jc w:val="both"/>
        <w:rPr>
          <w:sz w:val="28"/>
          <w:szCs w:val="28"/>
          <w:lang w:val="fr-FR"/>
        </w:rPr>
      </w:pPr>
      <w:r>
        <w:rPr>
          <w:b/>
          <w:bCs/>
          <w:sz w:val="28"/>
          <w:szCs w:val="28"/>
          <w:lang w:val="fr-FR"/>
        </w:rPr>
        <w:t xml:space="preserve">    </w:t>
      </w:r>
      <w:r w:rsidR="0055268E">
        <w:rPr>
          <w:b/>
          <w:bCs/>
          <w:sz w:val="28"/>
          <w:szCs w:val="28"/>
          <w:lang w:val="fr-FR"/>
        </w:rPr>
        <w:t xml:space="preserve"> </w:t>
      </w:r>
      <w:r w:rsidR="003B7DDB" w:rsidRPr="00CE09A4">
        <w:rPr>
          <w:b/>
          <w:bCs/>
          <w:sz w:val="28"/>
          <w:szCs w:val="28"/>
          <w:lang w:val="fr-FR"/>
        </w:rPr>
        <w:t>II.</w:t>
      </w:r>
      <w:r w:rsidR="003B7DDB" w:rsidRPr="00CE09A4">
        <w:rPr>
          <w:sz w:val="28"/>
          <w:szCs w:val="28"/>
          <w:lang w:val="fr-FR"/>
        </w:rPr>
        <w:t xml:space="preserve"> </w:t>
      </w:r>
      <w:r w:rsidR="00CE09A4" w:rsidRPr="00CE09A4">
        <w:rPr>
          <w:b/>
          <w:iCs/>
          <w:sz w:val="28"/>
          <w:szCs w:val="28"/>
        </w:rPr>
        <w:t>Ca reprezentant al meu in Adunarea Generala Extraordinara a Act</w:t>
      </w:r>
      <w:r w:rsidR="003B7DDB" w:rsidRPr="00CE09A4">
        <w:rPr>
          <w:b/>
          <w:iCs/>
          <w:sz w:val="28"/>
          <w:szCs w:val="28"/>
        </w:rPr>
        <w:t>ionarilor s</w:t>
      </w:r>
      <w:r w:rsidR="00CE09A4" w:rsidRPr="00CE09A4">
        <w:rPr>
          <w:b/>
          <w:iCs/>
          <w:sz w:val="28"/>
          <w:szCs w:val="28"/>
        </w:rPr>
        <w:t>ocietat</w:t>
      </w:r>
      <w:r w:rsidR="003B7DDB" w:rsidRPr="00CE09A4">
        <w:rPr>
          <w:b/>
          <w:iCs/>
          <w:sz w:val="28"/>
          <w:szCs w:val="28"/>
        </w:rPr>
        <w:t xml:space="preserve">ii comerciale </w:t>
      </w:r>
      <w:r w:rsidR="00444DFB" w:rsidRPr="00CE09A4">
        <w:rPr>
          <w:b/>
          <w:iCs/>
          <w:sz w:val="28"/>
          <w:szCs w:val="28"/>
        </w:rPr>
        <w:t>Avioane Craiova</w:t>
      </w:r>
      <w:r w:rsidR="003B7DDB" w:rsidRPr="00CE09A4">
        <w:rPr>
          <w:b/>
          <w:iCs/>
          <w:sz w:val="28"/>
          <w:szCs w:val="28"/>
        </w:rPr>
        <w:t xml:space="preserve"> S.A.</w:t>
      </w:r>
      <w:r w:rsidR="003B7DDB" w:rsidRPr="00CE09A4">
        <w:rPr>
          <w:iCs/>
          <w:sz w:val="28"/>
          <w:szCs w:val="28"/>
        </w:rPr>
        <w:t xml:space="preserve">, </w:t>
      </w:r>
      <w:r w:rsidR="003B7DDB" w:rsidRPr="00CE09A4">
        <w:rPr>
          <w:sz w:val="28"/>
          <w:szCs w:val="28"/>
          <w:lang w:val="fr-FR"/>
        </w:rPr>
        <w:t xml:space="preserve">ce va avea loc la data de </w:t>
      </w:r>
      <w:r>
        <w:rPr>
          <w:sz w:val="28"/>
          <w:szCs w:val="28"/>
          <w:lang w:val="fr-FR"/>
        </w:rPr>
        <w:t>10.06.2024, ora 14</w:t>
      </w:r>
      <w:r w:rsidR="00CE09A4" w:rsidRPr="00CE09A4">
        <w:rPr>
          <w:sz w:val="28"/>
          <w:szCs w:val="28"/>
          <w:lang w:val="fr-FR"/>
        </w:rPr>
        <w:t>:00 in comuna Gherces</w:t>
      </w:r>
      <w:r w:rsidR="003B7DDB" w:rsidRPr="00CE09A4">
        <w:rPr>
          <w:sz w:val="28"/>
          <w:szCs w:val="28"/>
          <w:lang w:val="fr-FR"/>
        </w:rPr>
        <w:t xml:space="preserve">ti, str. Aviatorilor, nr. </w:t>
      </w:r>
      <w:r w:rsidR="00CE09A4" w:rsidRPr="00CE09A4">
        <w:rPr>
          <w:sz w:val="28"/>
          <w:szCs w:val="28"/>
          <w:lang w:val="fr-FR"/>
        </w:rPr>
        <w:t>10, judet</w:t>
      </w:r>
      <w:r w:rsidR="003B7DDB" w:rsidRPr="00CE09A4">
        <w:rPr>
          <w:sz w:val="28"/>
          <w:szCs w:val="28"/>
          <w:lang w:val="fr-FR"/>
        </w:rPr>
        <w:t xml:space="preserve">ul Dolj, sau la data de </w:t>
      </w:r>
      <w:r>
        <w:rPr>
          <w:sz w:val="28"/>
          <w:szCs w:val="28"/>
          <w:lang w:val="fr-FR"/>
        </w:rPr>
        <w:t>11.06.2024, ora 14</w:t>
      </w:r>
      <w:r w:rsidR="00CE09A4" w:rsidRPr="00CE09A4">
        <w:rPr>
          <w:sz w:val="28"/>
          <w:szCs w:val="28"/>
          <w:lang w:val="fr-FR"/>
        </w:rPr>
        <w:t>:00 i</w:t>
      </w:r>
      <w:r w:rsidR="00F0051C" w:rsidRPr="00CE09A4">
        <w:rPr>
          <w:sz w:val="28"/>
          <w:szCs w:val="28"/>
          <w:lang w:val="fr-FR"/>
        </w:rPr>
        <w:t>n c</w:t>
      </w:r>
      <w:r w:rsidR="003B7DDB" w:rsidRPr="00CE09A4">
        <w:rPr>
          <w:sz w:val="28"/>
          <w:szCs w:val="28"/>
          <w:lang w:val="fr-FR"/>
        </w:rPr>
        <w:t>omun</w:t>
      </w:r>
      <w:r w:rsidR="00CE09A4" w:rsidRPr="00CE09A4">
        <w:rPr>
          <w:sz w:val="28"/>
          <w:szCs w:val="28"/>
          <w:lang w:val="fr-FR"/>
        </w:rPr>
        <w:t>a Gherces</w:t>
      </w:r>
      <w:r w:rsidR="003B7DDB" w:rsidRPr="00CE09A4">
        <w:rPr>
          <w:sz w:val="28"/>
          <w:szCs w:val="28"/>
          <w:lang w:val="fr-FR"/>
        </w:rPr>
        <w:t>ti</w:t>
      </w:r>
      <w:r w:rsidR="00F0051C" w:rsidRPr="00CE09A4">
        <w:rPr>
          <w:sz w:val="28"/>
          <w:szCs w:val="28"/>
          <w:lang w:val="fr-FR"/>
        </w:rPr>
        <w:t>, s</w:t>
      </w:r>
      <w:r w:rsidR="003B7DDB" w:rsidRPr="00CE09A4">
        <w:rPr>
          <w:sz w:val="28"/>
          <w:szCs w:val="28"/>
          <w:lang w:val="fr-FR"/>
        </w:rPr>
        <w:t xml:space="preserve">tr. Aviatorilor, nr. </w:t>
      </w:r>
      <w:r w:rsidR="00CE09A4" w:rsidRPr="00CE09A4">
        <w:rPr>
          <w:sz w:val="28"/>
          <w:szCs w:val="28"/>
          <w:lang w:val="fr-FR"/>
        </w:rPr>
        <w:t>10, judetul Dolj (data t</w:t>
      </w:r>
      <w:r w:rsidR="003B7DDB" w:rsidRPr="00CE09A4">
        <w:rPr>
          <w:sz w:val="28"/>
          <w:szCs w:val="28"/>
          <w:lang w:val="fr-FR"/>
        </w:rPr>
        <w:t>inerii adun</w:t>
      </w:r>
      <w:r w:rsidR="00CE09A4" w:rsidRPr="00CE09A4">
        <w:rPr>
          <w:sz w:val="28"/>
          <w:szCs w:val="28"/>
          <w:lang w:val="ro-RO"/>
        </w:rPr>
        <w:t>a</w:t>
      </w:r>
      <w:r w:rsidR="003B7DDB" w:rsidRPr="00CE09A4">
        <w:rPr>
          <w:sz w:val="28"/>
          <w:szCs w:val="28"/>
          <w:lang w:val="fr-FR"/>
        </w:rPr>
        <w:t>ril</w:t>
      </w:r>
      <w:r w:rsidR="00CE09A4" w:rsidRPr="00CE09A4">
        <w:rPr>
          <w:sz w:val="28"/>
          <w:szCs w:val="28"/>
          <w:lang w:val="fr-FR"/>
        </w:rPr>
        <w:t>or la cea de-a doua convocare, in cazul in care cea dintai nu s-ar putea t</w:t>
      </w:r>
      <w:r w:rsidR="003B7DDB" w:rsidRPr="00CE09A4">
        <w:rPr>
          <w:sz w:val="28"/>
          <w:szCs w:val="28"/>
          <w:lang w:val="fr-FR"/>
        </w:rPr>
        <w:t xml:space="preserve">ine), </w:t>
      </w:r>
      <w:proofErr w:type="gramStart"/>
      <w:r w:rsidR="00CE09A4" w:rsidRPr="00CE09A4">
        <w:rPr>
          <w:sz w:val="28"/>
          <w:szCs w:val="28"/>
          <w:lang w:val="fr-FR"/>
        </w:rPr>
        <w:t>sa</w:t>
      </w:r>
      <w:proofErr w:type="gramEnd"/>
      <w:r w:rsidR="003B7DDB" w:rsidRPr="00CE09A4">
        <w:rPr>
          <w:sz w:val="28"/>
          <w:szCs w:val="28"/>
          <w:lang w:val="fr-FR"/>
        </w:rPr>
        <w:t xml:space="preserve"> exe</w:t>
      </w:r>
      <w:r w:rsidR="00CE09A4" w:rsidRPr="00CE09A4">
        <w:rPr>
          <w:sz w:val="28"/>
          <w:szCs w:val="28"/>
          <w:lang w:val="fr-FR"/>
        </w:rPr>
        <w:t>rcite dreptul de vot aferent actiunilor mele inregistrate in Registrul act</w:t>
      </w:r>
      <w:r w:rsidR="003B7DDB" w:rsidRPr="00CE09A4">
        <w:rPr>
          <w:sz w:val="28"/>
          <w:szCs w:val="28"/>
          <w:lang w:val="fr-FR"/>
        </w:rPr>
        <w:t xml:space="preserve">ionarilor la </w:t>
      </w:r>
      <w:r>
        <w:rPr>
          <w:sz w:val="28"/>
          <w:szCs w:val="28"/>
          <w:lang w:val="fr-FR"/>
        </w:rPr>
        <w:t>31.05.2024</w:t>
      </w:r>
      <w:r w:rsidR="00444DFB" w:rsidRPr="00CE09A4">
        <w:rPr>
          <w:sz w:val="28"/>
          <w:szCs w:val="28"/>
          <w:lang w:val="fr-FR"/>
        </w:rPr>
        <w:t xml:space="preserve"> </w:t>
      </w:r>
      <w:r w:rsidR="003B7DDB" w:rsidRPr="00CE09A4">
        <w:rPr>
          <w:sz w:val="28"/>
          <w:szCs w:val="28"/>
          <w:lang w:val="fr-FR"/>
        </w:rPr>
        <w:t xml:space="preserve">(data </w:t>
      </w:r>
      <w:r w:rsidR="00CE09A4" w:rsidRPr="00CE09A4">
        <w:rPr>
          <w:sz w:val="28"/>
          <w:szCs w:val="28"/>
          <w:lang w:val="fr-FR"/>
        </w:rPr>
        <w:t>de referinta</w:t>
      </w:r>
      <w:r w:rsidR="003B7DDB" w:rsidRPr="00CE09A4">
        <w:rPr>
          <w:sz w:val="28"/>
          <w:szCs w:val="28"/>
          <w:lang w:val="fr-FR"/>
        </w:rPr>
        <w:t>)</w:t>
      </w:r>
      <w:r w:rsidR="00CE09A4" w:rsidRPr="00CE09A4">
        <w:rPr>
          <w:sz w:val="28"/>
          <w:szCs w:val="28"/>
          <w:lang w:val="fr-FR"/>
        </w:rPr>
        <w:t>, dupa cum urmeaza</w:t>
      </w:r>
      <w:r w:rsidR="00F0051C" w:rsidRPr="00CE09A4">
        <w:rPr>
          <w:sz w:val="28"/>
          <w:szCs w:val="28"/>
          <w:lang w:val="fr-FR"/>
        </w:rPr>
        <w:t>:</w:t>
      </w:r>
    </w:p>
    <w:p w:rsidR="00141FEB" w:rsidRPr="00CE09A4" w:rsidRDefault="00141FEB" w:rsidP="00141FEB">
      <w:pPr>
        <w:jc w:val="both"/>
        <w:rPr>
          <w:sz w:val="28"/>
          <w:szCs w:val="28"/>
          <w:lang w:val="fr-FR"/>
        </w:rPr>
      </w:pPr>
    </w:p>
    <w:p w:rsidR="006C2E27" w:rsidRPr="00CE09A4" w:rsidRDefault="00CE09A4" w:rsidP="00141FEB">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CE09A4">
        <w:rPr>
          <w:rFonts w:ascii="Times New Roman" w:hAnsi="Times New Roman"/>
          <w:b/>
          <w:sz w:val="28"/>
          <w:szCs w:val="28"/>
        </w:rPr>
        <w:t>in ADUNAREA GENERALA</w:t>
      </w:r>
      <w:r w:rsidR="009B2E2A" w:rsidRPr="00CE09A4">
        <w:rPr>
          <w:rFonts w:ascii="Times New Roman" w:hAnsi="Times New Roman"/>
          <w:b/>
          <w:sz w:val="28"/>
          <w:szCs w:val="28"/>
        </w:rPr>
        <w:t xml:space="preserve"> </w:t>
      </w:r>
      <w:r w:rsidR="006C2E27" w:rsidRPr="00CE09A4">
        <w:rPr>
          <w:rFonts w:ascii="Times New Roman" w:hAnsi="Times New Roman"/>
          <w:b/>
          <w:sz w:val="28"/>
          <w:szCs w:val="28"/>
        </w:rPr>
        <w:t>ORDI</w:t>
      </w:r>
      <w:r w:rsidR="009B2E2A" w:rsidRPr="00CE09A4">
        <w:rPr>
          <w:rFonts w:ascii="Times New Roman" w:hAnsi="Times New Roman"/>
          <w:b/>
          <w:sz w:val="28"/>
          <w:szCs w:val="28"/>
        </w:rPr>
        <w:t>NAR</w:t>
      </w:r>
      <w:r w:rsidRPr="00CE09A4">
        <w:rPr>
          <w:rFonts w:ascii="Times New Roman" w:hAnsi="Times New Roman"/>
          <w:b/>
          <w:sz w:val="28"/>
          <w:szCs w:val="28"/>
        </w:rPr>
        <w:t>A A ACT</w:t>
      </w:r>
      <w:r w:rsidR="006C2E27" w:rsidRPr="00CE09A4">
        <w:rPr>
          <w:rFonts w:ascii="Times New Roman" w:hAnsi="Times New Roman"/>
          <w:b/>
          <w:sz w:val="28"/>
          <w:szCs w:val="28"/>
        </w:rPr>
        <w:t xml:space="preserve">IONARILOR </w:t>
      </w:r>
    </w:p>
    <w:p w:rsidR="006C2E27" w:rsidRPr="00CE09A4" w:rsidRDefault="00CE09A4" w:rsidP="006C2E27">
      <w:pPr>
        <w:spacing w:line="360" w:lineRule="auto"/>
        <w:jc w:val="both"/>
        <w:rPr>
          <w:sz w:val="28"/>
          <w:szCs w:val="28"/>
        </w:rPr>
      </w:pPr>
      <w:proofErr w:type="gramStart"/>
      <w:r w:rsidRPr="00CE09A4">
        <w:rPr>
          <w:sz w:val="28"/>
          <w:szCs w:val="28"/>
        </w:rPr>
        <w:t>convocata</w:t>
      </w:r>
      <w:proofErr w:type="gramEnd"/>
      <w:r w:rsidR="00F0051C" w:rsidRPr="00CE09A4">
        <w:rPr>
          <w:sz w:val="28"/>
          <w:szCs w:val="28"/>
        </w:rPr>
        <w:t xml:space="preserve"> pentru data de </w:t>
      </w:r>
      <w:r w:rsidR="00153B6F">
        <w:rPr>
          <w:sz w:val="28"/>
          <w:szCs w:val="28"/>
        </w:rPr>
        <w:t>10/11.06.2024, ora 12</w:t>
      </w:r>
      <w:r w:rsidRPr="00CE09A4">
        <w:rPr>
          <w:sz w:val="28"/>
          <w:szCs w:val="28"/>
        </w:rPr>
        <w:t>:00</w:t>
      </w:r>
      <w:r w:rsidR="00153B6F">
        <w:rPr>
          <w:sz w:val="28"/>
          <w:szCs w:val="28"/>
        </w:rPr>
        <w:t>,</w:t>
      </w:r>
      <w:r w:rsidRPr="00CE09A4">
        <w:rPr>
          <w:sz w:val="28"/>
          <w:szCs w:val="28"/>
        </w:rPr>
        <w:t xml:space="preserve"> dupa cum urmeaza</w:t>
      </w:r>
      <w:r w:rsidR="006C2E27" w:rsidRPr="00CE09A4">
        <w:rPr>
          <w:sz w:val="28"/>
          <w:szCs w:val="28"/>
        </w:rPr>
        <w:t>:</w:t>
      </w:r>
    </w:p>
    <w:p w:rsidR="00B20B98" w:rsidRDefault="00B20B98" w:rsidP="00B20B98">
      <w:pPr>
        <w:jc w:val="both"/>
        <w:rPr>
          <w:sz w:val="28"/>
          <w:szCs w:val="28"/>
        </w:rPr>
      </w:pPr>
      <w:r>
        <w:rPr>
          <w:sz w:val="28"/>
          <w:szCs w:val="28"/>
        </w:rPr>
        <w:t xml:space="preserve">     </w:t>
      </w:r>
      <w:r w:rsidRPr="000827BA">
        <w:rPr>
          <w:sz w:val="28"/>
          <w:szCs w:val="28"/>
        </w:rPr>
        <w:t xml:space="preserve">1. Aprobarea prelungirii maturitatii Facilitatii de Credit sub forma Scrisorii de Garantie Bancara de restituire avans nr. 1265 din 30.10.2020 a Contractului de Furnizare nr. 19/2/042-C din 30.07.2020, incheiat la data de 14.08.2020 intre Ministerul Apararii Nationale, prin Unitatea Militara 02550 Bucuresti, in calitate de achizitor si Avioane Craiova S.A., in calitate de furnizor, avand ca </w:t>
      </w:r>
      <w:r w:rsidRPr="000827BA">
        <w:rPr>
          <w:sz w:val="28"/>
          <w:szCs w:val="28"/>
        </w:rPr>
        <w:lastRenderedPageBreak/>
        <w:t>obiect „Revitalizarea si modernizarea aeronavelor IAR-99 Standard din dotarea Ministerului Apararii Nationale in configuratia IAR-99 SM”, de la CEC Bank S.A., in valoare de 51.776.400 lei, cu o perioada de 18 luni.</w:t>
      </w:r>
    </w:p>
    <w:p w:rsidR="00B20B98" w:rsidRPr="000827BA" w:rsidRDefault="00B20B98" w:rsidP="00B20B98">
      <w:pPr>
        <w:jc w:val="both"/>
        <w:rPr>
          <w:rStyle w:val="Heading1CharCharChar"/>
          <w:rFonts w:ascii="Calibri" w:eastAsia="Calibri" w:hAnsi="Calibri"/>
          <w:b w:val="0"/>
          <w:bCs w:val="0"/>
          <w:sz w:val="28"/>
          <w:szCs w:val="28"/>
        </w:rPr>
      </w:pPr>
    </w:p>
    <w:tbl>
      <w:tblPr>
        <w:tblW w:w="86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
        <w:gridCol w:w="1359"/>
        <w:gridCol w:w="1018"/>
        <w:gridCol w:w="522"/>
        <w:gridCol w:w="1781"/>
        <w:gridCol w:w="1266"/>
        <w:gridCol w:w="516"/>
        <w:gridCol w:w="1609"/>
      </w:tblGrid>
      <w:tr w:rsidR="00B20B98" w:rsidRPr="00DB72AF" w:rsidTr="00B20B98">
        <w:trPr>
          <w:trHeight w:val="526"/>
        </w:trPr>
        <w:tc>
          <w:tcPr>
            <w:tcW w:w="535" w:type="dxa"/>
          </w:tcPr>
          <w:p w:rsidR="00B20B98" w:rsidRPr="00B20B98" w:rsidRDefault="00B20B98" w:rsidP="005F7307">
            <w:pPr>
              <w:rPr>
                <w:sz w:val="28"/>
                <w:szCs w:val="28"/>
              </w:rPr>
            </w:pPr>
          </w:p>
        </w:tc>
        <w:tc>
          <w:tcPr>
            <w:tcW w:w="1359" w:type="dxa"/>
            <w:tcBorders>
              <w:top w:val="nil"/>
              <w:bottom w:val="nil"/>
              <w:right w:val="nil"/>
            </w:tcBorders>
          </w:tcPr>
          <w:p w:rsidR="00B20B98" w:rsidRPr="00B20B98" w:rsidRDefault="00B20B98" w:rsidP="005F7307">
            <w:pPr>
              <w:rPr>
                <w:sz w:val="28"/>
                <w:szCs w:val="28"/>
              </w:rPr>
            </w:pPr>
            <w:r w:rsidRPr="00B20B98">
              <w:rPr>
                <w:sz w:val="28"/>
                <w:szCs w:val="28"/>
              </w:rPr>
              <w:t xml:space="preserve">PENTRU    </w:t>
            </w:r>
          </w:p>
        </w:tc>
        <w:tc>
          <w:tcPr>
            <w:tcW w:w="1018" w:type="dxa"/>
            <w:tcBorders>
              <w:top w:val="nil"/>
              <w:left w:val="nil"/>
              <w:bottom w:val="nil"/>
            </w:tcBorders>
          </w:tcPr>
          <w:p w:rsidR="00B20B98" w:rsidRPr="00B20B98" w:rsidRDefault="00B20B98" w:rsidP="005F7307">
            <w:pPr>
              <w:rPr>
                <w:sz w:val="28"/>
                <w:szCs w:val="28"/>
              </w:rPr>
            </w:pPr>
            <w:r w:rsidRPr="00B20B98">
              <w:rPr>
                <w:sz w:val="28"/>
                <w:szCs w:val="28"/>
              </w:rPr>
              <w:t>sau</w:t>
            </w:r>
          </w:p>
        </w:tc>
        <w:tc>
          <w:tcPr>
            <w:tcW w:w="522" w:type="dxa"/>
          </w:tcPr>
          <w:p w:rsidR="00B20B98" w:rsidRPr="00B20B98" w:rsidRDefault="00B20B98" w:rsidP="005F7307">
            <w:pPr>
              <w:rPr>
                <w:sz w:val="28"/>
                <w:szCs w:val="28"/>
              </w:rPr>
            </w:pPr>
          </w:p>
        </w:tc>
        <w:tc>
          <w:tcPr>
            <w:tcW w:w="1781" w:type="dxa"/>
            <w:tcBorders>
              <w:top w:val="nil"/>
              <w:bottom w:val="nil"/>
              <w:right w:val="nil"/>
            </w:tcBorders>
          </w:tcPr>
          <w:p w:rsidR="00B20B98" w:rsidRPr="00B20B98" w:rsidRDefault="00B20B98" w:rsidP="005F7307">
            <w:pPr>
              <w:rPr>
                <w:sz w:val="28"/>
                <w:szCs w:val="28"/>
              </w:rPr>
            </w:pPr>
            <w:r w:rsidRPr="00B20B98">
              <w:rPr>
                <w:sz w:val="28"/>
                <w:szCs w:val="28"/>
              </w:rPr>
              <w:t>IMPOTRIVA</w:t>
            </w:r>
          </w:p>
        </w:tc>
        <w:tc>
          <w:tcPr>
            <w:tcW w:w="1266" w:type="dxa"/>
            <w:tcBorders>
              <w:top w:val="nil"/>
              <w:left w:val="nil"/>
              <w:bottom w:val="nil"/>
            </w:tcBorders>
          </w:tcPr>
          <w:p w:rsidR="00B20B98" w:rsidRPr="00B20B98" w:rsidRDefault="00B20B98" w:rsidP="005F7307">
            <w:pPr>
              <w:ind w:right="-258"/>
              <w:rPr>
                <w:sz w:val="28"/>
                <w:szCs w:val="28"/>
              </w:rPr>
            </w:pPr>
            <w:r w:rsidRPr="00B20B98">
              <w:rPr>
                <w:sz w:val="28"/>
                <w:szCs w:val="28"/>
              </w:rPr>
              <w:t>sau</w:t>
            </w:r>
          </w:p>
        </w:tc>
        <w:tc>
          <w:tcPr>
            <w:tcW w:w="516" w:type="dxa"/>
          </w:tcPr>
          <w:p w:rsidR="00B20B98" w:rsidRPr="00B20B98" w:rsidRDefault="00B20B98" w:rsidP="005F7307">
            <w:pPr>
              <w:rPr>
                <w:sz w:val="28"/>
                <w:szCs w:val="28"/>
              </w:rPr>
            </w:pPr>
          </w:p>
        </w:tc>
        <w:tc>
          <w:tcPr>
            <w:tcW w:w="1609" w:type="dxa"/>
            <w:tcBorders>
              <w:top w:val="nil"/>
              <w:bottom w:val="nil"/>
              <w:right w:val="nil"/>
            </w:tcBorders>
          </w:tcPr>
          <w:p w:rsidR="00B20B98" w:rsidRPr="00B20B98" w:rsidRDefault="00B20B98" w:rsidP="005F7307">
            <w:pPr>
              <w:rPr>
                <w:sz w:val="28"/>
                <w:szCs w:val="28"/>
              </w:rPr>
            </w:pPr>
            <w:r w:rsidRPr="00B20B98">
              <w:rPr>
                <w:sz w:val="28"/>
                <w:szCs w:val="28"/>
              </w:rPr>
              <w:t>ABTINERE</w:t>
            </w:r>
          </w:p>
        </w:tc>
      </w:tr>
    </w:tbl>
    <w:p w:rsidR="00B20B98" w:rsidRDefault="00B20B98" w:rsidP="00B20B98">
      <w:pPr>
        <w:jc w:val="both"/>
        <w:rPr>
          <w:rStyle w:val="Heading1CharCharChar"/>
          <w:rFonts w:ascii="Arial" w:hAnsi="Arial" w:cs="Arial"/>
          <w:b w:val="0"/>
          <w:bCs w:val="0"/>
          <w:sz w:val="24"/>
          <w:szCs w:val="24"/>
        </w:rPr>
      </w:pPr>
    </w:p>
    <w:p w:rsidR="00B20B98" w:rsidRPr="000827BA" w:rsidRDefault="00B20B98" w:rsidP="00B20B98">
      <w:pPr>
        <w:jc w:val="both"/>
        <w:rPr>
          <w:sz w:val="28"/>
          <w:szCs w:val="28"/>
        </w:rPr>
      </w:pPr>
      <w:r>
        <w:rPr>
          <w:sz w:val="28"/>
          <w:szCs w:val="28"/>
        </w:rPr>
        <w:t xml:space="preserve">     </w:t>
      </w:r>
      <w:r w:rsidRPr="000827BA">
        <w:rPr>
          <w:sz w:val="28"/>
          <w:szCs w:val="28"/>
        </w:rPr>
        <w:t>2. Aprobarea prelungirii garantarii Facilitatii de Credit sub forma Scrisorii de Garantie Bancara de restituire avans nr. 1265 din 30.10.2020 contractate de la CEC Bank S.A. cu urmatoarele garantii:</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Contragarantie emisa in numele si contul Statului Roman, in valoare de 51.776.400 lei, obtinuta in vederea prelungirii maturitatii Facilitatii de Credit sub forma Scrisorii de Garantie Bancara de restituire avans;       </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asupra conturilor prezente si viitoare deschise de Avioane Craiova S.A. la CEC Bank </w:t>
      </w:r>
      <w:proofErr w:type="gramStart"/>
      <w:r w:rsidRPr="000827BA">
        <w:rPr>
          <w:sz w:val="28"/>
          <w:szCs w:val="28"/>
        </w:rPr>
        <w:t>S.A..</w:t>
      </w:r>
      <w:proofErr w:type="gramEnd"/>
    </w:p>
    <w:p w:rsidR="00B20B98" w:rsidRPr="000827BA" w:rsidRDefault="00B20B98" w:rsidP="00B20B98">
      <w:pPr>
        <w:jc w:val="both"/>
        <w:rPr>
          <w:sz w:val="28"/>
          <w:szCs w:val="28"/>
        </w:rPr>
      </w:pPr>
    </w:p>
    <w:tbl>
      <w:tblPr>
        <w:tblW w:w="85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6"/>
        <w:gridCol w:w="1370"/>
        <w:gridCol w:w="1011"/>
        <w:gridCol w:w="515"/>
        <w:gridCol w:w="1772"/>
        <w:gridCol w:w="1250"/>
        <w:gridCol w:w="509"/>
        <w:gridCol w:w="1601"/>
      </w:tblGrid>
      <w:tr w:rsidR="007E6717" w:rsidRPr="00DB72AF" w:rsidTr="007E6717">
        <w:trPr>
          <w:trHeight w:val="554"/>
        </w:trPr>
        <w:tc>
          <w:tcPr>
            <w:tcW w:w="528" w:type="dxa"/>
          </w:tcPr>
          <w:p w:rsidR="00B20B98" w:rsidRPr="00B20B98" w:rsidRDefault="00B20B98" w:rsidP="00B20B98">
            <w:pPr>
              <w:jc w:val="both"/>
              <w:rPr>
                <w:sz w:val="28"/>
                <w:szCs w:val="28"/>
              </w:rPr>
            </w:pPr>
          </w:p>
        </w:tc>
        <w:tc>
          <w:tcPr>
            <w:tcW w:w="1370"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12"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16" w:type="dxa"/>
          </w:tcPr>
          <w:p w:rsidR="00B20B98" w:rsidRPr="00B20B98" w:rsidRDefault="00B20B98" w:rsidP="00B20B98">
            <w:pPr>
              <w:jc w:val="both"/>
              <w:rPr>
                <w:sz w:val="28"/>
                <w:szCs w:val="28"/>
              </w:rPr>
            </w:pPr>
          </w:p>
        </w:tc>
        <w:tc>
          <w:tcPr>
            <w:tcW w:w="1768"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52"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10" w:type="dxa"/>
          </w:tcPr>
          <w:p w:rsidR="00B20B98" w:rsidRPr="00B20B98" w:rsidRDefault="00B20B98" w:rsidP="00B20B98">
            <w:pPr>
              <w:jc w:val="both"/>
              <w:rPr>
                <w:sz w:val="28"/>
                <w:szCs w:val="28"/>
              </w:rPr>
            </w:pPr>
          </w:p>
        </w:tc>
        <w:tc>
          <w:tcPr>
            <w:tcW w:w="1598"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jc w:val="both"/>
        <w:rPr>
          <w:rFonts w:ascii="Arial" w:hAnsi="Arial" w:cs="Arial"/>
          <w:sz w:val="24"/>
          <w:szCs w:val="24"/>
        </w:rPr>
      </w:pPr>
    </w:p>
    <w:p w:rsidR="00B20B98" w:rsidRDefault="00B20B98" w:rsidP="00B20B98">
      <w:pPr>
        <w:jc w:val="both"/>
        <w:rPr>
          <w:sz w:val="28"/>
          <w:szCs w:val="28"/>
          <w:lang w:val="fr-FR"/>
        </w:rPr>
      </w:pPr>
      <w:r w:rsidRPr="000827BA">
        <w:rPr>
          <w:sz w:val="28"/>
          <w:szCs w:val="28"/>
        </w:rPr>
        <w:t xml:space="preserve">  </w:t>
      </w:r>
      <w:r>
        <w:rPr>
          <w:sz w:val="28"/>
          <w:szCs w:val="28"/>
        </w:rPr>
        <w:t xml:space="preserve">   </w:t>
      </w:r>
      <w:r w:rsidRPr="000827BA">
        <w:rPr>
          <w:sz w:val="28"/>
          <w:szCs w:val="28"/>
        </w:rPr>
        <w:t>3. Aprobarea imputernicirii</w:t>
      </w:r>
      <w:r w:rsidRPr="000827BA">
        <w:rPr>
          <w:b/>
          <w:sz w:val="28"/>
          <w:szCs w:val="28"/>
        </w:rPr>
        <w:t xml:space="preserve"> </w:t>
      </w:r>
      <w:r w:rsidRPr="000827BA">
        <w:rPr>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B20B98" w:rsidRPr="000827BA" w:rsidRDefault="00B20B98" w:rsidP="00B20B98">
      <w:pPr>
        <w:jc w:val="both"/>
        <w:rPr>
          <w:sz w:val="28"/>
          <w:szCs w:val="28"/>
          <w:lang w:val="fr-FR"/>
        </w:rPr>
      </w:pPr>
    </w:p>
    <w:tbl>
      <w:tblPr>
        <w:tblW w:w="85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4"/>
        <w:gridCol w:w="1014"/>
        <w:gridCol w:w="518"/>
        <w:gridCol w:w="1772"/>
        <w:gridCol w:w="1256"/>
        <w:gridCol w:w="512"/>
        <w:gridCol w:w="1601"/>
      </w:tblGrid>
      <w:tr w:rsidR="00B20B98" w:rsidRPr="00DB72AF" w:rsidTr="00B20B98">
        <w:trPr>
          <w:trHeight w:val="584"/>
        </w:trPr>
        <w:tc>
          <w:tcPr>
            <w:tcW w:w="542" w:type="dxa"/>
          </w:tcPr>
          <w:p w:rsidR="00B20B98" w:rsidRPr="00B20B98" w:rsidRDefault="00B20B98" w:rsidP="00B20B98">
            <w:pPr>
              <w:jc w:val="both"/>
              <w:rPr>
                <w:sz w:val="28"/>
                <w:szCs w:val="28"/>
              </w:rPr>
            </w:pPr>
          </w:p>
        </w:tc>
        <w:tc>
          <w:tcPr>
            <w:tcW w:w="1377"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32"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31" w:type="dxa"/>
          </w:tcPr>
          <w:p w:rsidR="00B20B98" w:rsidRPr="00B20B98" w:rsidRDefault="00B20B98" w:rsidP="00B20B98">
            <w:pPr>
              <w:jc w:val="both"/>
              <w:rPr>
                <w:sz w:val="28"/>
                <w:szCs w:val="28"/>
              </w:rPr>
            </w:pPr>
          </w:p>
        </w:tc>
        <w:tc>
          <w:tcPr>
            <w:tcW w:w="1726"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84"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24" w:type="dxa"/>
          </w:tcPr>
          <w:p w:rsidR="00B20B98" w:rsidRPr="00B20B98" w:rsidRDefault="00B20B98" w:rsidP="00B20B98">
            <w:pPr>
              <w:jc w:val="both"/>
              <w:rPr>
                <w:sz w:val="28"/>
                <w:szCs w:val="28"/>
              </w:rPr>
            </w:pPr>
          </w:p>
        </w:tc>
        <w:tc>
          <w:tcPr>
            <w:tcW w:w="1560"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ind w:left="288"/>
        <w:jc w:val="both"/>
        <w:rPr>
          <w:sz w:val="28"/>
          <w:szCs w:val="28"/>
        </w:rPr>
      </w:pPr>
      <w:r>
        <w:rPr>
          <w:sz w:val="28"/>
          <w:szCs w:val="28"/>
        </w:rPr>
        <w:t xml:space="preserve"> </w:t>
      </w:r>
    </w:p>
    <w:p w:rsidR="00B20B98" w:rsidRDefault="00B20B98" w:rsidP="00B20B98">
      <w:pPr>
        <w:jc w:val="both"/>
        <w:rPr>
          <w:sz w:val="28"/>
          <w:szCs w:val="28"/>
        </w:rPr>
      </w:pPr>
      <w:r>
        <w:rPr>
          <w:sz w:val="28"/>
          <w:szCs w:val="28"/>
          <w:lang w:val="fr-FR"/>
        </w:rPr>
        <w:t xml:space="preserve">     </w:t>
      </w:r>
      <w:r w:rsidRPr="000827BA">
        <w:rPr>
          <w:sz w:val="28"/>
          <w:szCs w:val="28"/>
        </w:rPr>
        <w:t>4. Aprobarea prelungirii maturitatii Facilitatii de Credit sub forma Scrisorii de Garantie Bancara de restituire avans nr. 1803 din 10.11.2021 a Contractului de Furnizare nr. 19/2/042-C din 30.07.2020,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de la CEC Bank S.A., in valoare de 46.398.600 lei, cu o perioada de 24 luni.</w:t>
      </w:r>
      <w:r>
        <w:rPr>
          <w:sz w:val="28"/>
          <w:szCs w:val="28"/>
        </w:rPr>
        <w:t xml:space="preserve"> </w:t>
      </w:r>
    </w:p>
    <w:p w:rsidR="00B20B98" w:rsidRPr="000827BA" w:rsidRDefault="00B20B98" w:rsidP="00B20B98">
      <w:pPr>
        <w:jc w:val="both"/>
        <w:rPr>
          <w:sz w:val="28"/>
          <w:szCs w:val="28"/>
        </w:rPr>
      </w:pPr>
    </w:p>
    <w:tbl>
      <w:tblPr>
        <w:tblW w:w="860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79"/>
        <w:gridCol w:w="1020"/>
        <w:gridCol w:w="521"/>
        <w:gridCol w:w="1772"/>
        <w:gridCol w:w="1263"/>
        <w:gridCol w:w="515"/>
        <w:gridCol w:w="1601"/>
      </w:tblGrid>
      <w:tr w:rsidR="00B20B98" w:rsidRPr="00DB72AF" w:rsidTr="00B20B98">
        <w:trPr>
          <w:trHeight w:val="568"/>
        </w:trPr>
        <w:tc>
          <w:tcPr>
            <w:tcW w:w="544" w:type="dxa"/>
          </w:tcPr>
          <w:p w:rsidR="00B20B98" w:rsidRPr="00B20B98" w:rsidRDefault="00B20B98" w:rsidP="00B20B98">
            <w:pPr>
              <w:jc w:val="both"/>
              <w:rPr>
                <w:sz w:val="28"/>
                <w:szCs w:val="28"/>
              </w:rPr>
            </w:pPr>
          </w:p>
        </w:tc>
        <w:tc>
          <w:tcPr>
            <w:tcW w:w="1382"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36"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32" w:type="dxa"/>
          </w:tcPr>
          <w:p w:rsidR="00B20B98" w:rsidRPr="00B20B98" w:rsidRDefault="00B20B98" w:rsidP="00B20B98">
            <w:pPr>
              <w:jc w:val="both"/>
              <w:rPr>
                <w:sz w:val="28"/>
                <w:szCs w:val="28"/>
              </w:rPr>
            </w:pPr>
          </w:p>
        </w:tc>
        <w:tc>
          <w:tcPr>
            <w:tcW w:w="1732"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88"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26" w:type="dxa"/>
          </w:tcPr>
          <w:p w:rsidR="00B20B98" w:rsidRPr="00B20B98" w:rsidRDefault="00B20B98" w:rsidP="00B20B98">
            <w:pPr>
              <w:jc w:val="both"/>
              <w:rPr>
                <w:sz w:val="28"/>
                <w:szCs w:val="28"/>
              </w:rPr>
            </w:pPr>
          </w:p>
        </w:tc>
        <w:tc>
          <w:tcPr>
            <w:tcW w:w="1565"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ind w:left="288"/>
        <w:jc w:val="both"/>
        <w:rPr>
          <w:sz w:val="28"/>
          <w:szCs w:val="28"/>
        </w:rPr>
      </w:pP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5. Aprobarea prelungirii garantarii Facilitatii de Credit sub forma Scrisorii de Garantie Bancara de restituire avans nr. 1803 din 10.11.2021 contractate de la CEC Bank S.A. cu urmatoarele garantii:</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Contragarantie emisa in numele si contul Statului Roman, in valoare de 46.398.600 lei, obtinuta in vederea prelungirii maturitatii Facilitatii de Credit sub forma Scrisorii de Garantie Bancara de restituire avans;</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jc w:val="both"/>
        <w:rPr>
          <w:sz w:val="28"/>
          <w:szCs w:val="28"/>
        </w:rPr>
      </w:pPr>
      <w:r w:rsidRPr="000827BA">
        <w:rPr>
          <w:sz w:val="28"/>
          <w:szCs w:val="28"/>
        </w:rPr>
        <w:t xml:space="preserve">          - Ipoteca mobiliara asupra conturilor prezente si viitoare deschise de Avioane Craiova S.A. la CEC Bank </w:t>
      </w:r>
      <w:proofErr w:type="gramStart"/>
      <w:r w:rsidRPr="000827BA">
        <w:rPr>
          <w:sz w:val="28"/>
          <w:szCs w:val="28"/>
        </w:rPr>
        <w:t>S.A..</w:t>
      </w:r>
      <w:proofErr w:type="gramEnd"/>
    </w:p>
    <w:p w:rsidR="00B20B98" w:rsidRPr="000827BA" w:rsidRDefault="00B20B98" w:rsidP="00B20B98">
      <w:pPr>
        <w:jc w:val="both"/>
        <w:rPr>
          <w:sz w:val="28"/>
          <w:szCs w:val="28"/>
        </w:rPr>
      </w:pPr>
    </w:p>
    <w:tbl>
      <w:tblPr>
        <w:tblW w:w="85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7"/>
        <w:gridCol w:w="1018"/>
        <w:gridCol w:w="520"/>
        <w:gridCol w:w="1772"/>
        <w:gridCol w:w="1260"/>
        <w:gridCol w:w="513"/>
        <w:gridCol w:w="1601"/>
      </w:tblGrid>
      <w:tr w:rsidR="00B20B98" w:rsidRPr="00DB72AF" w:rsidTr="00B20B98">
        <w:trPr>
          <w:trHeight w:val="569"/>
        </w:trPr>
        <w:tc>
          <w:tcPr>
            <w:tcW w:w="546" w:type="dxa"/>
          </w:tcPr>
          <w:p w:rsidR="00B20B98" w:rsidRPr="00B20B98" w:rsidRDefault="00B20B98" w:rsidP="00B20B98">
            <w:pPr>
              <w:jc w:val="both"/>
              <w:rPr>
                <w:sz w:val="28"/>
                <w:szCs w:val="28"/>
              </w:rPr>
            </w:pPr>
          </w:p>
        </w:tc>
        <w:tc>
          <w:tcPr>
            <w:tcW w:w="1380"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37"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33" w:type="dxa"/>
          </w:tcPr>
          <w:p w:rsidR="00B20B98" w:rsidRPr="00B20B98" w:rsidRDefault="00B20B98" w:rsidP="00B20B98">
            <w:pPr>
              <w:jc w:val="both"/>
              <w:rPr>
                <w:sz w:val="28"/>
                <w:szCs w:val="28"/>
              </w:rPr>
            </w:pPr>
          </w:p>
        </w:tc>
        <w:tc>
          <w:tcPr>
            <w:tcW w:w="1723"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90"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26" w:type="dxa"/>
          </w:tcPr>
          <w:p w:rsidR="00B20B98" w:rsidRPr="00B20B98" w:rsidRDefault="00B20B98" w:rsidP="00B20B98">
            <w:pPr>
              <w:jc w:val="both"/>
              <w:rPr>
                <w:sz w:val="28"/>
                <w:szCs w:val="28"/>
              </w:rPr>
            </w:pPr>
          </w:p>
        </w:tc>
        <w:tc>
          <w:tcPr>
            <w:tcW w:w="1557"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Default="00B20B98" w:rsidP="00B20B98">
      <w:pPr>
        <w:jc w:val="both"/>
        <w:rPr>
          <w:rFonts w:eastAsia="Arial"/>
          <w:color w:val="000000"/>
          <w:sz w:val="28"/>
          <w:szCs w:val="28"/>
        </w:rPr>
      </w:pPr>
      <w:r>
        <w:rPr>
          <w:rFonts w:eastAsia="Arial"/>
          <w:color w:val="000000"/>
          <w:sz w:val="28"/>
          <w:szCs w:val="28"/>
        </w:rPr>
        <w:t xml:space="preserve"> </w:t>
      </w:r>
    </w:p>
    <w:p w:rsidR="00B20B98" w:rsidRDefault="00B20B98" w:rsidP="00B20B98">
      <w:pPr>
        <w:jc w:val="both"/>
        <w:rPr>
          <w:rFonts w:eastAsia="Arial"/>
          <w:color w:val="000000"/>
          <w:sz w:val="28"/>
          <w:szCs w:val="28"/>
          <w:lang w:val="fr-FR"/>
        </w:rPr>
      </w:pPr>
      <w:r>
        <w:rPr>
          <w:rFonts w:eastAsia="Arial"/>
          <w:color w:val="000000"/>
          <w:sz w:val="28"/>
          <w:szCs w:val="28"/>
        </w:rPr>
        <w:t xml:space="preserve">     </w:t>
      </w:r>
      <w:r w:rsidRPr="000827BA">
        <w:rPr>
          <w:rFonts w:eastAsia="Arial"/>
          <w:color w:val="000000"/>
          <w:sz w:val="28"/>
          <w:szCs w:val="28"/>
        </w:rPr>
        <w:t>6. Aprobarea imputernicirii</w:t>
      </w:r>
      <w:r w:rsidRPr="000827BA">
        <w:rPr>
          <w:rFonts w:eastAsia="Arial"/>
          <w:b/>
          <w:color w:val="000000"/>
          <w:sz w:val="28"/>
          <w:szCs w:val="28"/>
        </w:rPr>
        <w:t xml:space="preserve"> </w:t>
      </w:r>
      <w:r w:rsidRPr="000827BA">
        <w:rPr>
          <w:rFonts w:eastAsia="Arial"/>
          <w:color w:val="000000"/>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B20B98" w:rsidRPr="000827BA" w:rsidRDefault="00B20B98" w:rsidP="00B20B98">
      <w:pPr>
        <w:jc w:val="both"/>
        <w:rPr>
          <w:rFonts w:eastAsia="Arial"/>
          <w:color w:val="000000"/>
          <w:sz w:val="28"/>
          <w:szCs w:val="28"/>
          <w:lang w:val="fr-FR"/>
        </w:rPr>
      </w:pPr>
    </w:p>
    <w:tbl>
      <w:tblPr>
        <w:tblW w:w="855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372"/>
        <w:gridCol w:w="1008"/>
        <w:gridCol w:w="513"/>
        <w:gridCol w:w="1775"/>
        <w:gridCol w:w="1248"/>
        <w:gridCol w:w="506"/>
        <w:gridCol w:w="1603"/>
      </w:tblGrid>
      <w:tr w:rsidR="00B20B98" w:rsidRPr="00086768" w:rsidTr="00B20B98">
        <w:trPr>
          <w:trHeight w:val="552"/>
        </w:trPr>
        <w:tc>
          <w:tcPr>
            <w:tcW w:w="525" w:type="dxa"/>
          </w:tcPr>
          <w:p w:rsidR="00B20B98" w:rsidRPr="00086768" w:rsidRDefault="00B20B98" w:rsidP="00B20B98">
            <w:pPr>
              <w:jc w:val="both"/>
              <w:rPr>
                <w:rFonts w:cs="Arial"/>
                <w:sz w:val="28"/>
                <w:szCs w:val="28"/>
              </w:rPr>
            </w:pPr>
          </w:p>
        </w:tc>
        <w:tc>
          <w:tcPr>
            <w:tcW w:w="1372"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 xml:space="preserve">PENTRU    </w:t>
            </w:r>
          </w:p>
        </w:tc>
        <w:tc>
          <w:tcPr>
            <w:tcW w:w="1008" w:type="dxa"/>
            <w:tcBorders>
              <w:top w:val="nil"/>
              <w:left w:val="nil"/>
              <w:bottom w:val="nil"/>
            </w:tcBorders>
          </w:tcPr>
          <w:p w:rsidR="00B20B98" w:rsidRPr="00086768" w:rsidRDefault="00B20B98" w:rsidP="00B20B98">
            <w:pPr>
              <w:jc w:val="both"/>
              <w:rPr>
                <w:rFonts w:cs="Arial"/>
                <w:sz w:val="28"/>
                <w:szCs w:val="28"/>
              </w:rPr>
            </w:pPr>
            <w:r w:rsidRPr="00086768">
              <w:rPr>
                <w:rFonts w:cs="Arial"/>
                <w:sz w:val="28"/>
                <w:szCs w:val="28"/>
              </w:rPr>
              <w:t>sau</w:t>
            </w:r>
          </w:p>
        </w:tc>
        <w:tc>
          <w:tcPr>
            <w:tcW w:w="513" w:type="dxa"/>
          </w:tcPr>
          <w:p w:rsidR="00B20B98" w:rsidRPr="00086768" w:rsidRDefault="00B20B98" w:rsidP="00B20B98">
            <w:pPr>
              <w:jc w:val="both"/>
              <w:rPr>
                <w:rFonts w:cs="Arial"/>
                <w:sz w:val="28"/>
                <w:szCs w:val="28"/>
              </w:rPr>
            </w:pPr>
          </w:p>
        </w:tc>
        <w:tc>
          <w:tcPr>
            <w:tcW w:w="1775"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IMPOTRIVA</w:t>
            </w:r>
          </w:p>
        </w:tc>
        <w:tc>
          <w:tcPr>
            <w:tcW w:w="1248" w:type="dxa"/>
            <w:tcBorders>
              <w:top w:val="nil"/>
              <w:left w:val="nil"/>
              <w:bottom w:val="nil"/>
            </w:tcBorders>
          </w:tcPr>
          <w:p w:rsidR="00B20B98" w:rsidRPr="00086768" w:rsidRDefault="00B20B98" w:rsidP="00B20B98">
            <w:pPr>
              <w:ind w:right="-258"/>
              <w:jc w:val="both"/>
              <w:rPr>
                <w:rFonts w:cs="Arial"/>
                <w:sz w:val="28"/>
                <w:szCs w:val="28"/>
              </w:rPr>
            </w:pPr>
            <w:r w:rsidRPr="00086768">
              <w:rPr>
                <w:rFonts w:cs="Arial"/>
                <w:sz w:val="28"/>
                <w:szCs w:val="28"/>
              </w:rPr>
              <w:t>sau</w:t>
            </w:r>
          </w:p>
        </w:tc>
        <w:tc>
          <w:tcPr>
            <w:tcW w:w="506" w:type="dxa"/>
          </w:tcPr>
          <w:p w:rsidR="00B20B98" w:rsidRPr="00086768" w:rsidRDefault="00B20B98" w:rsidP="00B20B98">
            <w:pPr>
              <w:jc w:val="both"/>
              <w:rPr>
                <w:rFonts w:cs="Arial"/>
                <w:sz w:val="28"/>
                <w:szCs w:val="28"/>
              </w:rPr>
            </w:pPr>
          </w:p>
        </w:tc>
        <w:tc>
          <w:tcPr>
            <w:tcW w:w="1603"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ABTINERE</w:t>
            </w:r>
          </w:p>
        </w:tc>
      </w:tr>
    </w:tbl>
    <w:p w:rsidR="00B20B98" w:rsidRDefault="00B20B98" w:rsidP="00B20B98">
      <w:pPr>
        <w:jc w:val="both"/>
        <w:rPr>
          <w:rFonts w:eastAsia="Arial"/>
          <w:color w:val="000000"/>
          <w:sz w:val="28"/>
          <w:szCs w:val="28"/>
        </w:rPr>
      </w:pPr>
    </w:p>
    <w:p w:rsidR="00B20B98" w:rsidRDefault="00B20B98" w:rsidP="00B20B98">
      <w:pPr>
        <w:widowControl w:val="0"/>
        <w:jc w:val="both"/>
        <w:rPr>
          <w:rFonts w:eastAsia="Arial"/>
          <w:color w:val="000000"/>
          <w:sz w:val="28"/>
          <w:szCs w:val="28"/>
        </w:rPr>
      </w:pPr>
      <w:r w:rsidRPr="000827BA">
        <w:rPr>
          <w:rFonts w:eastAsia="Arial"/>
          <w:color w:val="000000"/>
          <w:sz w:val="28"/>
          <w:szCs w:val="28"/>
          <w:lang w:val="fr-FR"/>
        </w:rPr>
        <w:t xml:space="preserve">  </w:t>
      </w:r>
      <w:r>
        <w:rPr>
          <w:rFonts w:eastAsia="Arial"/>
          <w:color w:val="000000"/>
          <w:sz w:val="28"/>
          <w:szCs w:val="28"/>
          <w:lang w:val="fr-FR"/>
        </w:rPr>
        <w:t xml:space="preserve">   </w:t>
      </w:r>
      <w:r w:rsidRPr="000827BA">
        <w:rPr>
          <w:rFonts w:eastAsia="Arial"/>
          <w:color w:val="000000"/>
          <w:sz w:val="28"/>
          <w:szCs w:val="28"/>
        </w:rPr>
        <w:t>7. Aprobarea prelungirii maturitatii Facilitatii de Credit sub forma Scrisorii de Garantie Bancara de buna executie nr. 1202 din 20.08.2020 a Contractului de Furnizare nr. 19/2/042-C din 30.07.2020,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de la CEC Bank S.A., in valoare de 13.750.000 lei, cu o perioada de 6 luni.</w:t>
      </w:r>
    </w:p>
    <w:p w:rsidR="00B20B98" w:rsidRPr="000827BA" w:rsidRDefault="00B20B98" w:rsidP="00B20B98">
      <w:pPr>
        <w:widowControl w:val="0"/>
        <w:jc w:val="both"/>
        <w:rPr>
          <w:rFonts w:eastAsia="Arial"/>
          <w:color w:val="000000"/>
          <w:sz w:val="28"/>
          <w:szCs w:val="28"/>
        </w:rPr>
      </w:pPr>
    </w:p>
    <w:tbl>
      <w:tblPr>
        <w:tblW w:w="857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0"/>
        <w:gridCol w:w="1374"/>
        <w:gridCol w:w="1013"/>
        <w:gridCol w:w="517"/>
        <w:gridCol w:w="1772"/>
        <w:gridCol w:w="1254"/>
        <w:gridCol w:w="511"/>
        <w:gridCol w:w="1601"/>
      </w:tblGrid>
      <w:tr w:rsidR="00B20B98" w:rsidRPr="00DB72AF" w:rsidTr="00B20B98">
        <w:trPr>
          <w:trHeight w:val="568"/>
        </w:trPr>
        <w:tc>
          <w:tcPr>
            <w:tcW w:w="532" w:type="dxa"/>
          </w:tcPr>
          <w:p w:rsidR="00B20B98" w:rsidRPr="00B20B98" w:rsidRDefault="00B20B98" w:rsidP="00B20B98">
            <w:pPr>
              <w:jc w:val="both"/>
              <w:rPr>
                <w:sz w:val="28"/>
                <w:szCs w:val="28"/>
              </w:rPr>
            </w:pPr>
          </w:p>
        </w:tc>
        <w:tc>
          <w:tcPr>
            <w:tcW w:w="1374" w:type="dxa"/>
            <w:tcBorders>
              <w:top w:val="nil"/>
              <w:bottom w:val="nil"/>
              <w:right w:val="nil"/>
            </w:tcBorders>
          </w:tcPr>
          <w:p w:rsidR="00B20B98" w:rsidRPr="00B20B98" w:rsidRDefault="00B20B98" w:rsidP="00B20B98">
            <w:pPr>
              <w:jc w:val="both"/>
              <w:rPr>
                <w:sz w:val="28"/>
                <w:szCs w:val="28"/>
              </w:rPr>
            </w:pPr>
            <w:r w:rsidRPr="00B20B98">
              <w:rPr>
                <w:sz w:val="28"/>
                <w:szCs w:val="28"/>
              </w:rPr>
              <w:t xml:space="preserve">PENTRU    </w:t>
            </w:r>
          </w:p>
        </w:tc>
        <w:tc>
          <w:tcPr>
            <w:tcW w:w="1016" w:type="dxa"/>
            <w:tcBorders>
              <w:top w:val="nil"/>
              <w:left w:val="nil"/>
              <w:bottom w:val="nil"/>
            </w:tcBorders>
          </w:tcPr>
          <w:p w:rsidR="00B20B98" w:rsidRPr="00B20B98" w:rsidRDefault="00B20B98" w:rsidP="00B20B98">
            <w:pPr>
              <w:jc w:val="both"/>
              <w:rPr>
                <w:sz w:val="28"/>
                <w:szCs w:val="28"/>
              </w:rPr>
            </w:pPr>
            <w:r w:rsidRPr="00B20B98">
              <w:rPr>
                <w:sz w:val="28"/>
                <w:szCs w:val="28"/>
              </w:rPr>
              <w:t>sau</w:t>
            </w:r>
          </w:p>
        </w:tc>
        <w:tc>
          <w:tcPr>
            <w:tcW w:w="519" w:type="dxa"/>
          </w:tcPr>
          <w:p w:rsidR="00B20B98" w:rsidRPr="00B20B98" w:rsidRDefault="00B20B98" w:rsidP="00B20B98">
            <w:pPr>
              <w:jc w:val="both"/>
              <w:rPr>
                <w:sz w:val="28"/>
                <w:szCs w:val="28"/>
              </w:rPr>
            </w:pPr>
          </w:p>
        </w:tc>
        <w:tc>
          <w:tcPr>
            <w:tcW w:w="1765" w:type="dxa"/>
            <w:tcBorders>
              <w:top w:val="nil"/>
              <w:bottom w:val="nil"/>
              <w:right w:val="nil"/>
            </w:tcBorders>
          </w:tcPr>
          <w:p w:rsidR="00B20B98" w:rsidRPr="00B20B98" w:rsidRDefault="00B20B98" w:rsidP="00B20B98">
            <w:pPr>
              <w:jc w:val="both"/>
              <w:rPr>
                <w:sz w:val="28"/>
                <w:szCs w:val="28"/>
              </w:rPr>
            </w:pPr>
            <w:r w:rsidRPr="00B20B98">
              <w:rPr>
                <w:sz w:val="28"/>
                <w:szCs w:val="28"/>
              </w:rPr>
              <w:t>IMPOTRIVA</w:t>
            </w:r>
          </w:p>
        </w:tc>
        <w:tc>
          <w:tcPr>
            <w:tcW w:w="1258" w:type="dxa"/>
            <w:tcBorders>
              <w:top w:val="nil"/>
              <w:left w:val="nil"/>
              <w:bottom w:val="nil"/>
            </w:tcBorders>
          </w:tcPr>
          <w:p w:rsidR="00B20B98" w:rsidRPr="00B20B98" w:rsidRDefault="00B20B98" w:rsidP="00B20B98">
            <w:pPr>
              <w:ind w:right="-258"/>
              <w:jc w:val="both"/>
              <w:rPr>
                <w:sz w:val="28"/>
                <w:szCs w:val="28"/>
              </w:rPr>
            </w:pPr>
            <w:r w:rsidRPr="00B20B98">
              <w:rPr>
                <w:sz w:val="28"/>
                <w:szCs w:val="28"/>
              </w:rPr>
              <w:t>sau</w:t>
            </w:r>
          </w:p>
        </w:tc>
        <w:tc>
          <w:tcPr>
            <w:tcW w:w="513" w:type="dxa"/>
          </w:tcPr>
          <w:p w:rsidR="00B20B98" w:rsidRPr="00B20B98" w:rsidRDefault="00B20B98" w:rsidP="00B20B98">
            <w:pPr>
              <w:jc w:val="both"/>
              <w:rPr>
                <w:sz w:val="28"/>
                <w:szCs w:val="28"/>
              </w:rPr>
            </w:pPr>
          </w:p>
        </w:tc>
        <w:tc>
          <w:tcPr>
            <w:tcW w:w="1595" w:type="dxa"/>
            <w:tcBorders>
              <w:top w:val="nil"/>
              <w:bottom w:val="nil"/>
              <w:right w:val="nil"/>
            </w:tcBorders>
          </w:tcPr>
          <w:p w:rsidR="00B20B98" w:rsidRPr="00B20B98" w:rsidRDefault="00B20B98" w:rsidP="00B20B98">
            <w:pPr>
              <w:jc w:val="both"/>
              <w:rPr>
                <w:sz w:val="28"/>
                <w:szCs w:val="28"/>
              </w:rPr>
            </w:pPr>
            <w:r w:rsidRPr="00B20B98">
              <w:rPr>
                <w:sz w:val="28"/>
                <w:szCs w:val="28"/>
              </w:rPr>
              <w:t>ABTINERE</w:t>
            </w:r>
          </w:p>
        </w:tc>
      </w:tr>
    </w:tbl>
    <w:p w:rsidR="00B20B98" w:rsidRPr="00343B1A" w:rsidRDefault="00B20B98" w:rsidP="00B20B98">
      <w:pPr>
        <w:jc w:val="both"/>
        <w:rPr>
          <w:rFonts w:cs="Arial"/>
          <w:sz w:val="28"/>
          <w:szCs w:val="28"/>
        </w:rPr>
      </w:pPr>
    </w:p>
    <w:p w:rsidR="00B20B98" w:rsidRPr="000827BA" w:rsidRDefault="00B20B98" w:rsidP="00B20B98">
      <w:pPr>
        <w:jc w:val="both"/>
        <w:rPr>
          <w:sz w:val="28"/>
          <w:szCs w:val="28"/>
        </w:rPr>
      </w:pPr>
      <w:r>
        <w:rPr>
          <w:sz w:val="28"/>
          <w:szCs w:val="28"/>
        </w:rPr>
        <w:t xml:space="preserve">     </w:t>
      </w:r>
      <w:r w:rsidRPr="000827BA">
        <w:rPr>
          <w:sz w:val="28"/>
          <w:szCs w:val="28"/>
        </w:rPr>
        <w:t>8. Aprobarea prelungirii garantarii Facilitatii de Credit sub forma Scrisorii de Garantie Bancara de buna executie nr. 1202 din 20.08.2020 contractate de la CEC Bank S.A. cu urmatoarele garantii:</w:t>
      </w:r>
    </w:p>
    <w:p w:rsidR="00B20B98" w:rsidRPr="000827BA" w:rsidRDefault="00B20B98" w:rsidP="00B20B98">
      <w:pPr>
        <w:jc w:val="both"/>
        <w:rPr>
          <w:sz w:val="28"/>
          <w:szCs w:val="28"/>
        </w:rPr>
      </w:pPr>
      <w:r w:rsidRPr="000827BA">
        <w:rPr>
          <w:sz w:val="28"/>
          <w:szCs w:val="28"/>
        </w:rPr>
        <w:lastRenderedPageBreak/>
        <w:t xml:space="preserve">       </w:t>
      </w:r>
      <w:r>
        <w:rPr>
          <w:sz w:val="28"/>
          <w:szCs w:val="28"/>
        </w:rPr>
        <w:t xml:space="preserve">   </w:t>
      </w:r>
      <w:r w:rsidRPr="000827BA">
        <w:rPr>
          <w:sz w:val="28"/>
          <w:szCs w:val="28"/>
        </w:rPr>
        <w:t xml:space="preserve">- Contragarantie emisa in numele si contul Statului Roman, in valoare de 13.750.000 lei, obtinuta in vederea prelungirii maturitatii Facilitatii de Credit sub forma Scrisorii de Garantie Bancara de buna executie;       </w:t>
      </w:r>
    </w:p>
    <w:p w:rsidR="00B20B98" w:rsidRPr="000827BA"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jc w:val="both"/>
        <w:rPr>
          <w:sz w:val="28"/>
          <w:szCs w:val="28"/>
        </w:rPr>
      </w:pPr>
      <w:r w:rsidRPr="000827BA">
        <w:rPr>
          <w:sz w:val="28"/>
          <w:szCs w:val="28"/>
        </w:rPr>
        <w:t xml:space="preserve">       </w:t>
      </w:r>
      <w:r>
        <w:rPr>
          <w:sz w:val="28"/>
          <w:szCs w:val="28"/>
        </w:rPr>
        <w:t xml:space="preserve">   </w:t>
      </w:r>
      <w:r w:rsidRPr="000827BA">
        <w:rPr>
          <w:sz w:val="28"/>
          <w:szCs w:val="28"/>
        </w:rPr>
        <w:t xml:space="preserve">- Ipoteca mobiliara asupra conturilor prezente si viitoare deschise de Avioane Craiova S.A. la CEC Bank </w:t>
      </w:r>
      <w:proofErr w:type="gramStart"/>
      <w:r w:rsidRPr="000827BA">
        <w:rPr>
          <w:sz w:val="28"/>
          <w:szCs w:val="28"/>
        </w:rPr>
        <w:t>S.A..</w:t>
      </w:r>
      <w:proofErr w:type="gramEnd"/>
    </w:p>
    <w:tbl>
      <w:tblPr>
        <w:tblW w:w="84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1"/>
        <w:gridCol w:w="998"/>
        <w:gridCol w:w="508"/>
        <w:gridCol w:w="1772"/>
        <w:gridCol w:w="1235"/>
        <w:gridCol w:w="502"/>
        <w:gridCol w:w="1601"/>
      </w:tblGrid>
      <w:tr w:rsidR="00B20B98" w:rsidRPr="000827BA" w:rsidTr="00B20B98">
        <w:trPr>
          <w:trHeight w:val="568"/>
        </w:trPr>
        <w:tc>
          <w:tcPr>
            <w:tcW w:w="527" w:type="dxa"/>
          </w:tcPr>
          <w:p w:rsidR="00B20B98" w:rsidRPr="00B20B98" w:rsidRDefault="00B20B98" w:rsidP="005F7307">
            <w:pPr>
              <w:jc w:val="both"/>
              <w:rPr>
                <w:sz w:val="28"/>
                <w:szCs w:val="28"/>
              </w:rPr>
            </w:pPr>
          </w:p>
        </w:tc>
        <w:tc>
          <w:tcPr>
            <w:tcW w:w="1362" w:type="dxa"/>
            <w:tcBorders>
              <w:top w:val="nil"/>
              <w:bottom w:val="nil"/>
              <w:right w:val="nil"/>
            </w:tcBorders>
          </w:tcPr>
          <w:p w:rsidR="00B20B98" w:rsidRPr="00B20B98" w:rsidRDefault="00B20B98" w:rsidP="005F7307">
            <w:pPr>
              <w:jc w:val="both"/>
              <w:rPr>
                <w:sz w:val="28"/>
                <w:szCs w:val="28"/>
              </w:rPr>
            </w:pPr>
            <w:r w:rsidRPr="00B20B98">
              <w:rPr>
                <w:sz w:val="28"/>
                <w:szCs w:val="28"/>
              </w:rPr>
              <w:t xml:space="preserve">PENTRU    </w:t>
            </w:r>
          </w:p>
        </w:tc>
        <w:tc>
          <w:tcPr>
            <w:tcW w:w="1007" w:type="dxa"/>
            <w:tcBorders>
              <w:top w:val="nil"/>
              <w:left w:val="nil"/>
              <w:bottom w:val="nil"/>
            </w:tcBorders>
          </w:tcPr>
          <w:p w:rsidR="00B20B98" w:rsidRPr="00B20B98" w:rsidRDefault="00B20B98" w:rsidP="005F7307">
            <w:pPr>
              <w:jc w:val="both"/>
              <w:rPr>
                <w:sz w:val="28"/>
                <w:szCs w:val="28"/>
              </w:rPr>
            </w:pPr>
            <w:r w:rsidRPr="00B20B98">
              <w:rPr>
                <w:sz w:val="28"/>
                <w:szCs w:val="28"/>
              </w:rPr>
              <w:t>sau</w:t>
            </w:r>
          </w:p>
        </w:tc>
        <w:tc>
          <w:tcPr>
            <w:tcW w:w="514" w:type="dxa"/>
          </w:tcPr>
          <w:p w:rsidR="00B20B98" w:rsidRPr="00B20B98" w:rsidRDefault="00B20B98" w:rsidP="005F7307">
            <w:pPr>
              <w:jc w:val="both"/>
              <w:rPr>
                <w:sz w:val="28"/>
                <w:szCs w:val="28"/>
              </w:rPr>
            </w:pPr>
          </w:p>
        </w:tc>
        <w:tc>
          <w:tcPr>
            <w:tcW w:w="1750" w:type="dxa"/>
            <w:tcBorders>
              <w:top w:val="nil"/>
              <w:bottom w:val="nil"/>
              <w:right w:val="nil"/>
            </w:tcBorders>
          </w:tcPr>
          <w:p w:rsidR="00B20B98" w:rsidRPr="00B20B98" w:rsidRDefault="00B20B98" w:rsidP="005F7307">
            <w:pPr>
              <w:jc w:val="both"/>
              <w:rPr>
                <w:sz w:val="28"/>
                <w:szCs w:val="28"/>
              </w:rPr>
            </w:pPr>
            <w:r w:rsidRPr="00B20B98">
              <w:rPr>
                <w:sz w:val="28"/>
                <w:szCs w:val="28"/>
              </w:rPr>
              <w:t>IMPOTRIVA</w:t>
            </w:r>
          </w:p>
        </w:tc>
        <w:tc>
          <w:tcPr>
            <w:tcW w:w="1249" w:type="dxa"/>
            <w:tcBorders>
              <w:top w:val="nil"/>
              <w:left w:val="nil"/>
              <w:bottom w:val="nil"/>
            </w:tcBorders>
          </w:tcPr>
          <w:p w:rsidR="00B20B98" w:rsidRPr="00B20B98" w:rsidRDefault="00B20B98" w:rsidP="005F7307">
            <w:pPr>
              <w:jc w:val="both"/>
              <w:rPr>
                <w:sz w:val="28"/>
                <w:szCs w:val="28"/>
              </w:rPr>
            </w:pPr>
            <w:r w:rsidRPr="00B20B98">
              <w:rPr>
                <w:sz w:val="28"/>
                <w:szCs w:val="28"/>
              </w:rPr>
              <w:t>sau</w:t>
            </w:r>
          </w:p>
        </w:tc>
        <w:tc>
          <w:tcPr>
            <w:tcW w:w="508" w:type="dxa"/>
          </w:tcPr>
          <w:p w:rsidR="00B20B98" w:rsidRPr="00B20B98" w:rsidRDefault="00B20B98" w:rsidP="005F7307">
            <w:pPr>
              <w:jc w:val="both"/>
              <w:rPr>
                <w:sz w:val="28"/>
                <w:szCs w:val="28"/>
              </w:rPr>
            </w:pPr>
          </w:p>
        </w:tc>
        <w:tc>
          <w:tcPr>
            <w:tcW w:w="1581" w:type="dxa"/>
            <w:tcBorders>
              <w:top w:val="nil"/>
              <w:bottom w:val="nil"/>
              <w:right w:val="nil"/>
            </w:tcBorders>
          </w:tcPr>
          <w:p w:rsidR="00B20B98" w:rsidRPr="00B20B98" w:rsidRDefault="00B20B98" w:rsidP="005F7307">
            <w:pPr>
              <w:jc w:val="both"/>
              <w:rPr>
                <w:sz w:val="28"/>
                <w:szCs w:val="28"/>
              </w:rPr>
            </w:pPr>
            <w:r w:rsidRPr="00B20B98">
              <w:rPr>
                <w:sz w:val="28"/>
                <w:szCs w:val="28"/>
              </w:rPr>
              <w:t>ABTINERE</w:t>
            </w:r>
          </w:p>
        </w:tc>
      </w:tr>
    </w:tbl>
    <w:p w:rsidR="00B20B98" w:rsidRPr="000827BA" w:rsidRDefault="00B20B98" w:rsidP="00B20B98">
      <w:pPr>
        <w:jc w:val="both"/>
        <w:rPr>
          <w:sz w:val="28"/>
          <w:szCs w:val="28"/>
        </w:rPr>
      </w:pPr>
    </w:p>
    <w:p w:rsidR="00B20B98" w:rsidRDefault="00B20B98" w:rsidP="00B20B98">
      <w:pPr>
        <w:jc w:val="both"/>
        <w:rPr>
          <w:sz w:val="28"/>
          <w:szCs w:val="28"/>
          <w:lang w:val="fr-FR"/>
        </w:rPr>
      </w:pPr>
      <w:r w:rsidRPr="000827BA">
        <w:rPr>
          <w:sz w:val="28"/>
          <w:szCs w:val="28"/>
        </w:rPr>
        <w:t xml:space="preserve">  </w:t>
      </w:r>
      <w:r>
        <w:rPr>
          <w:sz w:val="28"/>
          <w:szCs w:val="28"/>
        </w:rPr>
        <w:t xml:space="preserve">   </w:t>
      </w:r>
      <w:r w:rsidRPr="000827BA">
        <w:rPr>
          <w:sz w:val="28"/>
          <w:szCs w:val="28"/>
        </w:rPr>
        <w:t>9. Aprobarea imputernicirii</w:t>
      </w:r>
      <w:r w:rsidRPr="000827BA">
        <w:rPr>
          <w:b/>
          <w:sz w:val="28"/>
          <w:szCs w:val="28"/>
        </w:rPr>
        <w:t xml:space="preserve"> </w:t>
      </w:r>
      <w:r w:rsidRPr="000827BA">
        <w:rPr>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B20B98" w:rsidRPr="000827BA" w:rsidRDefault="00B20B98" w:rsidP="00B20B98">
      <w:pPr>
        <w:jc w:val="both"/>
        <w:rPr>
          <w:sz w:val="28"/>
          <w:szCs w:val="28"/>
          <w:lang w:val="fr-FR"/>
        </w:rPr>
      </w:pPr>
    </w:p>
    <w:tbl>
      <w:tblPr>
        <w:tblW w:w="85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7"/>
        <w:gridCol w:w="1018"/>
        <w:gridCol w:w="520"/>
        <w:gridCol w:w="1772"/>
        <w:gridCol w:w="1260"/>
        <w:gridCol w:w="513"/>
        <w:gridCol w:w="1601"/>
      </w:tblGrid>
      <w:tr w:rsidR="00B20B98" w:rsidRPr="00DB72AF" w:rsidTr="00B20B98">
        <w:trPr>
          <w:trHeight w:val="553"/>
        </w:trPr>
        <w:tc>
          <w:tcPr>
            <w:tcW w:w="546" w:type="dxa"/>
          </w:tcPr>
          <w:p w:rsidR="00B20B98" w:rsidRPr="00086768" w:rsidRDefault="00B20B98" w:rsidP="00B20B98">
            <w:pPr>
              <w:jc w:val="both"/>
              <w:rPr>
                <w:rFonts w:cs="Arial"/>
                <w:sz w:val="28"/>
                <w:szCs w:val="28"/>
              </w:rPr>
            </w:pPr>
          </w:p>
        </w:tc>
        <w:tc>
          <w:tcPr>
            <w:tcW w:w="1380"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 xml:space="preserve">PENTRU    </w:t>
            </w:r>
          </w:p>
        </w:tc>
        <w:tc>
          <w:tcPr>
            <w:tcW w:w="1037" w:type="dxa"/>
            <w:tcBorders>
              <w:top w:val="nil"/>
              <w:left w:val="nil"/>
              <w:bottom w:val="nil"/>
            </w:tcBorders>
          </w:tcPr>
          <w:p w:rsidR="00B20B98" w:rsidRPr="00086768" w:rsidRDefault="00B20B98" w:rsidP="00B20B98">
            <w:pPr>
              <w:jc w:val="both"/>
              <w:rPr>
                <w:rFonts w:cs="Arial"/>
                <w:sz w:val="28"/>
                <w:szCs w:val="28"/>
              </w:rPr>
            </w:pPr>
            <w:r w:rsidRPr="00086768">
              <w:rPr>
                <w:rFonts w:cs="Arial"/>
                <w:sz w:val="28"/>
                <w:szCs w:val="28"/>
              </w:rPr>
              <w:t>sau</w:t>
            </w:r>
          </w:p>
        </w:tc>
        <w:tc>
          <w:tcPr>
            <w:tcW w:w="533" w:type="dxa"/>
          </w:tcPr>
          <w:p w:rsidR="00B20B98" w:rsidRPr="00086768" w:rsidRDefault="00B20B98" w:rsidP="00B20B98">
            <w:pPr>
              <w:jc w:val="both"/>
              <w:rPr>
                <w:rFonts w:cs="Arial"/>
                <w:sz w:val="28"/>
                <w:szCs w:val="28"/>
              </w:rPr>
            </w:pPr>
          </w:p>
        </w:tc>
        <w:tc>
          <w:tcPr>
            <w:tcW w:w="1723"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IMPOTRIVA</w:t>
            </w:r>
          </w:p>
        </w:tc>
        <w:tc>
          <w:tcPr>
            <w:tcW w:w="1290" w:type="dxa"/>
            <w:tcBorders>
              <w:top w:val="nil"/>
              <w:left w:val="nil"/>
              <w:bottom w:val="nil"/>
            </w:tcBorders>
          </w:tcPr>
          <w:p w:rsidR="00B20B98" w:rsidRPr="00086768" w:rsidRDefault="00B20B98" w:rsidP="00B20B98">
            <w:pPr>
              <w:ind w:right="-258"/>
              <w:jc w:val="both"/>
              <w:rPr>
                <w:rFonts w:cs="Arial"/>
                <w:sz w:val="28"/>
                <w:szCs w:val="28"/>
              </w:rPr>
            </w:pPr>
            <w:r w:rsidRPr="00086768">
              <w:rPr>
                <w:rFonts w:cs="Arial"/>
                <w:sz w:val="28"/>
                <w:szCs w:val="28"/>
              </w:rPr>
              <w:t>sau</w:t>
            </w:r>
          </w:p>
        </w:tc>
        <w:tc>
          <w:tcPr>
            <w:tcW w:w="526" w:type="dxa"/>
          </w:tcPr>
          <w:p w:rsidR="00B20B98" w:rsidRPr="00086768" w:rsidRDefault="00B20B98" w:rsidP="00B20B98">
            <w:pPr>
              <w:jc w:val="both"/>
              <w:rPr>
                <w:rFonts w:cs="Arial"/>
                <w:sz w:val="28"/>
                <w:szCs w:val="28"/>
              </w:rPr>
            </w:pPr>
          </w:p>
        </w:tc>
        <w:tc>
          <w:tcPr>
            <w:tcW w:w="1557" w:type="dxa"/>
            <w:tcBorders>
              <w:top w:val="nil"/>
              <w:bottom w:val="nil"/>
              <w:right w:val="nil"/>
            </w:tcBorders>
          </w:tcPr>
          <w:p w:rsidR="00B20B98" w:rsidRPr="00086768" w:rsidRDefault="00B20B98" w:rsidP="00B20B98">
            <w:pPr>
              <w:jc w:val="both"/>
              <w:rPr>
                <w:rFonts w:cs="Arial"/>
                <w:sz w:val="28"/>
                <w:szCs w:val="28"/>
              </w:rPr>
            </w:pPr>
            <w:r w:rsidRPr="00086768">
              <w:rPr>
                <w:rFonts w:cs="Arial"/>
                <w:sz w:val="28"/>
                <w:szCs w:val="28"/>
              </w:rPr>
              <w:t>ABTINERE</w:t>
            </w:r>
          </w:p>
        </w:tc>
      </w:tr>
    </w:tbl>
    <w:p w:rsidR="00B20B98" w:rsidRDefault="00B20B98" w:rsidP="00B20B98">
      <w:pPr>
        <w:jc w:val="both"/>
        <w:rPr>
          <w:rFonts w:ascii="Arial" w:hAnsi="Arial" w:cs="Arial"/>
          <w:sz w:val="24"/>
          <w:szCs w:val="24"/>
        </w:rPr>
      </w:pPr>
    </w:p>
    <w:p w:rsidR="00B20B98" w:rsidRDefault="00B20B98" w:rsidP="00B20B98">
      <w:pPr>
        <w:jc w:val="both"/>
        <w:rPr>
          <w:sz w:val="28"/>
          <w:szCs w:val="28"/>
        </w:rPr>
      </w:pPr>
      <w:r w:rsidRPr="00C456DB">
        <w:rPr>
          <w:sz w:val="28"/>
          <w:szCs w:val="28"/>
        </w:rPr>
        <w:t xml:space="preserve">  </w:t>
      </w:r>
      <w:r>
        <w:rPr>
          <w:sz w:val="28"/>
          <w:szCs w:val="28"/>
        </w:rPr>
        <w:t xml:space="preserve">   </w:t>
      </w:r>
      <w:r w:rsidRPr="00C456DB">
        <w:rPr>
          <w:sz w:val="28"/>
          <w:szCs w:val="28"/>
        </w:rPr>
        <w:t xml:space="preserve">10. Aprobarea prelungirii maturitatii Facilitatii de Credit sub forma Scrisorii de Garantie Bancara de buna executie nr. 1320 din 23.12.2020 </w:t>
      </w:r>
      <w:proofErr w:type="gramStart"/>
      <w:r w:rsidRPr="00C456DB">
        <w:rPr>
          <w:sz w:val="28"/>
          <w:szCs w:val="28"/>
        </w:rPr>
        <w:t>a</w:t>
      </w:r>
      <w:proofErr w:type="gramEnd"/>
      <w:r w:rsidRPr="00C456DB">
        <w:rPr>
          <w:sz w:val="28"/>
          <w:szCs w:val="28"/>
        </w:rPr>
        <w:t xml:space="preserve"> Acordului de compensare nr. 2086/12.11.2020, de la CEC Bank S.A., in valoare de 22.000.000 lei, cu o perioada de 6 luni.</w:t>
      </w:r>
    </w:p>
    <w:p w:rsidR="00B20B98" w:rsidRPr="00C456DB" w:rsidRDefault="00B20B98" w:rsidP="00B20B98">
      <w:pPr>
        <w:jc w:val="both"/>
        <w:rPr>
          <w:sz w:val="28"/>
          <w:szCs w:val="28"/>
        </w:rPr>
      </w:pPr>
    </w:p>
    <w:tbl>
      <w:tblPr>
        <w:tblW w:w="858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375"/>
        <w:gridCol w:w="1015"/>
        <w:gridCol w:w="518"/>
        <w:gridCol w:w="1772"/>
        <w:gridCol w:w="1258"/>
        <w:gridCol w:w="511"/>
        <w:gridCol w:w="1601"/>
      </w:tblGrid>
      <w:tr w:rsidR="00900589" w:rsidRPr="00086768" w:rsidTr="00900589">
        <w:trPr>
          <w:trHeight w:val="583"/>
        </w:trPr>
        <w:tc>
          <w:tcPr>
            <w:tcW w:w="548" w:type="dxa"/>
          </w:tcPr>
          <w:p w:rsidR="00900589" w:rsidRPr="00086768" w:rsidRDefault="00900589" w:rsidP="005F7307">
            <w:pPr>
              <w:rPr>
                <w:rFonts w:cs="Arial"/>
                <w:sz w:val="28"/>
                <w:szCs w:val="28"/>
              </w:rPr>
            </w:pPr>
          </w:p>
        </w:tc>
        <w:tc>
          <w:tcPr>
            <w:tcW w:w="1379" w:type="dxa"/>
            <w:tcBorders>
              <w:top w:val="nil"/>
              <w:bottom w:val="nil"/>
              <w:right w:val="nil"/>
            </w:tcBorders>
          </w:tcPr>
          <w:p w:rsidR="00900589" w:rsidRPr="00086768" w:rsidRDefault="00900589" w:rsidP="005F7307">
            <w:pPr>
              <w:rPr>
                <w:rFonts w:cs="Arial"/>
                <w:sz w:val="28"/>
                <w:szCs w:val="28"/>
              </w:rPr>
            </w:pPr>
            <w:r w:rsidRPr="00086768">
              <w:rPr>
                <w:rFonts w:cs="Arial"/>
                <w:sz w:val="28"/>
                <w:szCs w:val="28"/>
              </w:rPr>
              <w:t xml:space="preserve">PENTRU    </w:t>
            </w:r>
          </w:p>
        </w:tc>
        <w:tc>
          <w:tcPr>
            <w:tcW w:w="1039" w:type="dxa"/>
            <w:tcBorders>
              <w:top w:val="nil"/>
              <w:left w:val="nil"/>
              <w:bottom w:val="nil"/>
            </w:tcBorders>
          </w:tcPr>
          <w:p w:rsidR="00900589" w:rsidRPr="00086768" w:rsidRDefault="00900589" w:rsidP="005F7307">
            <w:pPr>
              <w:rPr>
                <w:rFonts w:cs="Arial"/>
                <w:sz w:val="28"/>
                <w:szCs w:val="28"/>
              </w:rPr>
            </w:pPr>
            <w:r w:rsidRPr="00086768">
              <w:rPr>
                <w:rFonts w:cs="Arial"/>
                <w:sz w:val="28"/>
                <w:szCs w:val="28"/>
              </w:rPr>
              <w:t>sau</w:t>
            </w:r>
          </w:p>
        </w:tc>
        <w:tc>
          <w:tcPr>
            <w:tcW w:w="534" w:type="dxa"/>
          </w:tcPr>
          <w:p w:rsidR="00900589" w:rsidRPr="00086768" w:rsidRDefault="00900589" w:rsidP="005F7307">
            <w:pPr>
              <w:rPr>
                <w:rFonts w:cs="Arial"/>
                <w:sz w:val="28"/>
                <w:szCs w:val="28"/>
              </w:rPr>
            </w:pPr>
          </w:p>
        </w:tc>
        <w:tc>
          <w:tcPr>
            <w:tcW w:w="1712" w:type="dxa"/>
            <w:tcBorders>
              <w:top w:val="nil"/>
              <w:bottom w:val="nil"/>
              <w:right w:val="nil"/>
            </w:tcBorders>
          </w:tcPr>
          <w:p w:rsidR="00900589" w:rsidRPr="00086768" w:rsidRDefault="00900589" w:rsidP="005F7307">
            <w:pPr>
              <w:rPr>
                <w:rFonts w:cs="Arial"/>
                <w:sz w:val="28"/>
                <w:szCs w:val="28"/>
              </w:rPr>
            </w:pPr>
            <w:r w:rsidRPr="00086768">
              <w:rPr>
                <w:rFonts w:cs="Arial"/>
                <w:sz w:val="28"/>
                <w:szCs w:val="28"/>
              </w:rPr>
              <w:t>IMPOTRIVA</w:t>
            </w:r>
          </w:p>
        </w:tc>
        <w:tc>
          <w:tcPr>
            <w:tcW w:w="1295" w:type="dxa"/>
            <w:tcBorders>
              <w:top w:val="nil"/>
              <w:left w:val="nil"/>
              <w:bottom w:val="nil"/>
            </w:tcBorders>
          </w:tcPr>
          <w:p w:rsidR="00900589" w:rsidRPr="00086768" w:rsidRDefault="00900589" w:rsidP="005F7307">
            <w:pPr>
              <w:ind w:right="-258"/>
              <w:rPr>
                <w:rFonts w:cs="Arial"/>
                <w:sz w:val="28"/>
                <w:szCs w:val="28"/>
              </w:rPr>
            </w:pPr>
            <w:r w:rsidRPr="00086768">
              <w:rPr>
                <w:rFonts w:cs="Arial"/>
                <w:sz w:val="28"/>
                <w:szCs w:val="28"/>
              </w:rPr>
              <w:t>sau</w:t>
            </w:r>
          </w:p>
        </w:tc>
        <w:tc>
          <w:tcPr>
            <w:tcW w:w="527" w:type="dxa"/>
          </w:tcPr>
          <w:p w:rsidR="00900589" w:rsidRPr="00086768" w:rsidRDefault="00900589" w:rsidP="005F7307">
            <w:pPr>
              <w:rPr>
                <w:rFonts w:cs="Arial"/>
                <w:sz w:val="28"/>
                <w:szCs w:val="28"/>
              </w:rPr>
            </w:pPr>
          </w:p>
        </w:tc>
        <w:tc>
          <w:tcPr>
            <w:tcW w:w="1547" w:type="dxa"/>
            <w:tcBorders>
              <w:top w:val="nil"/>
              <w:bottom w:val="nil"/>
              <w:right w:val="nil"/>
            </w:tcBorders>
          </w:tcPr>
          <w:p w:rsidR="00900589" w:rsidRPr="00086768" w:rsidRDefault="00900589" w:rsidP="005F7307">
            <w:pPr>
              <w:rPr>
                <w:rFonts w:cs="Arial"/>
                <w:sz w:val="28"/>
                <w:szCs w:val="28"/>
              </w:rPr>
            </w:pPr>
            <w:r w:rsidRPr="00086768">
              <w:rPr>
                <w:rFonts w:cs="Arial"/>
                <w:sz w:val="28"/>
                <w:szCs w:val="28"/>
              </w:rPr>
              <w:t>ABTINERE</w:t>
            </w:r>
          </w:p>
        </w:tc>
      </w:tr>
    </w:tbl>
    <w:p w:rsidR="00B20B98" w:rsidRDefault="00B20B98" w:rsidP="00B20B98">
      <w:pPr>
        <w:jc w:val="both"/>
        <w:rPr>
          <w:sz w:val="28"/>
          <w:szCs w:val="28"/>
        </w:rPr>
      </w:pPr>
    </w:p>
    <w:p w:rsidR="00B20B98" w:rsidRPr="00C456DB" w:rsidRDefault="00B20B98" w:rsidP="00B20B98">
      <w:pPr>
        <w:widowControl w:val="0"/>
        <w:jc w:val="both"/>
        <w:rPr>
          <w:rFonts w:eastAsia="Arial"/>
          <w:color w:val="000000"/>
          <w:sz w:val="28"/>
          <w:szCs w:val="28"/>
        </w:rPr>
      </w:pPr>
      <w:r>
        <w:rPr>
          <w:rFonts w:eastAsia="Arial"/>
          <w:color w:val="000000"/>
          <w:sz w:val="28"/>
          <w:szCs w:val="28"/>
        </w:rPr>
        <w:t xml:space="preserve">     </w:t>
      </w:r>
      <w:r w:rsidRPr="00C456DB">
        <w:rPr>
          <w:rFonts w:eastAsia="Arial"/>
          <w:color w:val="000000"/>
          <w:sz w:val="28"/>
          <w:szCs w:val="28"/>
        </w:rPr>
        <w:t>11. Aprobarea prelungirii garantarii Facilitatii de Credit sub forma Scrisorii de Garantie Bancara de buna executie nr. 1320 din 23.12.2020 contractate de la CEC Bank S.A. cu urmatoarele garantii:</w:t>
      </w:r>
    </w:p>
    <w:p w:rsidR="00B20B98" w:rsidRPr="00C456DB" w:rsidRDefault="00B20B98" w:rsidP="00B20B98">
      <w:pPr>
        <w:widowControl w:val="0"/>
        <w:jc w:val="both"/>
        <w:rPr>
          <w:rFonts w:eastAsia="Arial"/>
          <w:color w:val="000000"/>
          <w:sz w:val="28"/>
          <w:szCs w:val="28"/>
        </w:rPr>
      </w:pPr>
      <w:r w:rsidRPr="00C456DB">
        <w:rPr>
          <w:rFonts w:eastAsia="Arial"/>
          <w:color w:val="000000"/>
          <w:sz w:val="28"/>
          <w:szCs w:val="28"/>
        </w:rPr>
        <w:t xml:space="preserve">          - Contragarantie emisa in numele si contul Statului Roman, in valoare de 22.000.000 lei, obtinuta in vederea prelungirii maturitatii Facilitatii de Credit sub forma Scrisorii de Garantie Bancara de buna executie;</w:t>
      </w:r>
    </w:p>
    <w:p w:rsidR="00B20B98" w:rsidRPr="00C456DB" w:rsidRDefault="00B20B98" w:rsidP="00B20B98">
      <w:pPr>
        <w:widowControl w:val="0"/>
        <w:jc w:val="both"/>
        <w:rPr>
          <w:rFonts w:eastAsia="Arial"/>
          <w:color w:val="000000"/>
          <w:sz w:val="28"/>
          <w:szCs w:val="28"/>
        </w:rPr>
      </w:pPr>
      <w:r w:rsidRPr="00C456DB">
        <w:rPr>
          <w:rFonts w:eastAsia="Arial"/>
          <w:color w:val="000000"/>
          <w:sz w:val="28"/>
          <w:szCs w:val="28"/>
        </w:rPr>
        <w:t xml:space="preserve">          - Ipoteca mobiliara de rang subsecvent asupra creantelor prezente si viitoare nascute din Contractul de Furnizare nr. 19/2/042-C din 30.07.2020, semnat la data de 14.08.2020 intre Ministerul Apararii Nationale, prin Unitatea Militara 02550 Bucuresti, in calitate de achizitor si Avioane Craiova S.A., in calitate de furnizor;     </w:t>
      </w:r>
    </w:p>
    <w:p w:rsidR="00B20B98" w:rsidRDefault="00B20B98" w:rsidP="00B20B98">
      <w:pPr>
        <w:widowControl w:val="0"/>
        <w:jc w:val="both"/>
        <w:rPr>
          <w:rFonts w:eastAsia="Arial"/>
          <w:color w:val="000000"/>
          <w:sz w:val="28"/>
          <w:szCs w:val="28"/>
        </w:rPr>
      </w:pPr>
      <w:r w:rsidRPr="00C456DB">
        <w:rPr>
          <w:rFonts w:eastAsia="Arial"/>
          <w:color w:val="000000"/>
          <w:sz w:val="28"/>
          <w:szCs w:val="28"/>
        </w:rPr>
        <w:t xml:space="preserve">          - Ipoteca mobiliara asupra conturilor prezente si viitoare deschise de Avioane Craiova S.A. la CEC Bank </w:t>
      </w:r>
      <w:proofErr w:type="gramStart"/>
      <w:r w:rsidRPr="00C456DB">
        <w:rPr>
          <w:rFonts w:eastAsia="Arial"/>
          <w:color w:val="000000"/>
          <w:sz w:val="28"/>
          <w:szCs w:val="28"/>
        </w:rPr>
        <w:t>S.A..</w:t>
      </w:r>
      <w:proofErr w:type="gramEnd"/>
    </w:p>
    <w:p w:rsidR="00900589" w:rsidRPr="00C456DB" w:rsidRDefault="00900589" w:rsidP="00B20B98">
      <w:pPr>
        <w:widowControl w:val="0"/>
        <w:jc w:val="both"/>
        <w:rPr>
          <w:rFonts w:eastAsia="Arial"/>
          <w:color w:val="000000"/>
          <w:sz w:val="28"/>
          <w:szCs w:val="28"/>
        </w:rPr>
      </w:pPr>
    </w:p>
    <w:tbl>
      <w:tblPr>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3"/>
        <w:gridCol w:w="1012"/>
        <w:gridCol w:w="516"/>
        <w:gridCol w:w="1772"/>
        <w:gridCol w:w="1254"/>
        <w:gridCol w:w="509"/>
        <w:gridCol w:w="1601"/>
      </w:tblGrid>
      <w:tr w:rsidR="00B20B98" w:rsidRPr="00086768" w:rsidTr="00900589">
        <w:trPr>
          <w:trHeight w:val="583"/>
        </w:trPr>
        <w:tc>
          <w:tcPr>
            <w:tcW w:w="547" w:type="dxa"/>
          </w:tcPr>
          <w:p w:rsidR="00B20B98" w:rsidRPr="00086768" w:rsidRDefault="00B20B98" w:rsidP="00900589">
            <w:pPr>
              <w:jc w:val="both"/>
              <w:rPr>
                <w:rFonts w:cs="Arial"/>
                <w:sz w:val="28"/>
                <w:szCs w:val="28"/>
              </w:rPr>
            </w:pPr>
          </w:p>
        </w:tc>
        <w:tc>
          <w:tcPr>
            <w:tcW w:w="1377"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 xml:space="preserve">PENTRU    </w:t>
            </w:r>
          </w:p>
        </w:tc>
        <w:tc>
          <w:tcPr>
            <w:tcW w:w="1037" w:type="dxa"/>
            <w:tcBorders>
              <w:top w:val="nil"/>
              <w:left w:val="nil"/>
              <w:bottom w:val="nil"/>
            </w:tcBorders>
          </w:tcPr>
          <w:p w:rsidR="00B20B98" w:rsidRPr="00086768" w:rsidRDefault="00B20B98" w:rsidP="00900589">
            <w:pPr>
              <w:jc w:val="both"/>
              <w:rPr>
                <w:rFonts w:cs="Arial"/>
                <w:sz w:val="28"/>
                <w:szCs w:val="28"/>
              </w:rPr>
            </w:pPr>
            <w:r w:rsidRPr="00086768">
              <w:rPr>
                <w:rFonts w:cs="Arial"/>
                <w:sz w:val="28"/>
                <w:szCs w:val="28"/>
              </w:rPr>
              <w:t>sau</w:t>
            </w:r>
          </w:p>
        </w:tc>
        <w:tc>
          <w:tcPr>
            <w:tcW w:w="533" w:type="dxa"/>
          </w:tcPr>
          <w:p w:rsidR="00B20B98" w:rsidRPr="00086768" w:rsidRDefault="00B20B98" w:rsidP="00900589">
            <w:pPr>
              <w:jc w:val="both"/>
              <w:rPr>
                <w:rFonts w:cs="Arial"/>
                <w:sz w:val="28"/>
                <w:szCs w:val="28"/>
              </w:rPr>
            </w:pPr>
          </w:p>
        </w:tc>
        <w:tc>
          <w:tcPr>
            <w:tcW w:w="1709"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IMPOTRIVA</w:t>
            </w:r>
          </w:p>
        </w:tc>
        <w:tc>
          <w:tcPr>
            <w:tcW w:w="1293" w:type="dxa"/>
            <w:tcBorders>
              <w:top w:val="nil"/>
              <w:left w:val="nil"/>
              <w:bottom w:val="nil"/>
            </w:tcBorders>
          </w:tcPr>
          <w:p w:rsidR="00B20B98" w:rsidRPr="00086768" w:rsidRDefault="00B20B98" w:rsidP="00900589">
            <w:pPr>
              <w:ind w:right="-258"/>
              <w:jc w:val="both"/>
              <w:rPr>
                <w:rFonts w:cs="Arial"/>
                <w:sz w:val="28"/>
                <w:szCs w:val="28"/>
              </w:rPr>
            </w:pPr>
            <w:r w:rsidRPr="00086768">
              <w:rPr>
                <w:rFonts w:cs="Arial"/>
                <w:sz w:val="28"/>
                <w:szCs w:val="28"/>
              </w:rPr>
              <w:t>sau</w:t>
            </w:r>
          </w:p>
        </w:tc>
        <w:tc>
          <w:tcPr>
            <w:tcW w:w="526" w:type="dxa"/>
          </w:tcPr>
          <w:p w:rsidR="00B20B98" w:rsidRPr="00086768" w:rsidRDefault="00B20B98" w:rsidP="00900589">
            <w:pPr>
              <w:jc w:val="both"/>
              <w:rPr>
                <w:rFonts w:cs="Arial"/>
                <w:sz w:val="28"/>
                <w:szCs w:val="28"/>
              </w:rPr>
            </w:pPr>
          </w:p>
        </w:tc>
        <w:tc>
          <w:tcPr>
            <w:tcW w:w="1544"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ABTINERE</w:t>
            </w:r>
          </w:p>
        </w:tc>
      </w:tr>
    </w:tbl>
    <w:p w:rsidR="00B20B98" w:rsidRDefault="00B20B98" w:rsidP="00B20B98">
      <w:pPr>
        <w:widowControl w:val="0"/>
        <w:jc w:val="both"/>
        <w:rPr>
          <w:rFonts w:eastAsia="Arial"/>
          <w:color w:val="000000"/>
          <w:sz w:val="28"/>
          <w:szCs w:val="28"/>
        </w:rPr>
      </w:pPr>
      <w:r>
        <w:rPr>
          <w:rFonts w:eastAsia="Arial"/>
          <w:color w:val="000000"/>
          <w:sz w:val="28"/>
          <w:szCs w:val="28"/>
        </w:rPr>
        <w:t xml:space="preserve">    </w:t>
      </w:r>
    </w:p>
    <w:p w:rsidR="00B20B98" w:rsidRDefault="00B20B98" w:rsidP="00B20B98">
      <w:pPr>
        <w:widowControl w:val="0"/>
        <w:jc w:val="both"/>
        <w:rPr>
          <w:rFonts w:eastAsia="Arial"/>
          <w:color w:val="000000"/>
          <w:sz w:val="28"/>
          <w:szCs w:val="28"/>
          <w:lang w:val="fr-FR"/>
        </w:rPr>
      </w:pPr>
      <w:r>
        <w:rPr>
          <w:rFonts w:eastAsia="Arial"/>
          <w:color w:val="000000"/>
          <w:sz w:val="28"/>
          <w:szCs w:val="28"/>
        </w:rPr>
        <w:t xml:space="preserve">     </w:t>
      </w:r>
      <w:r w:rsidRPr="00C456DB">
        <w:rPr>
          <w:rFonts w:eastAsia="Arial"/>
          <w:color w:val="000000"/>
          <w:sz w:val="28"/>
          <w:szCs w:val="28"/>
        </w:rPr>
        <w:t>12. Aprobarea imputernicirii</w:t>
      </w:r>
      <w:r w:rsidRPr="00C456DB">
        <w:rPr>
          <w:rFonts w:eastAsia="Arial"/>
          <w:b/>
          <w:color w:val="000000"/>
          <w:sz w:val="28"/>
          <w:szCs w:val="28"/>
        </w:rPr>
        <w:t xml:space="preserve"> </w:t>
      </w:r>
      <w:r w:rsidRPr="00C456DB">
        <w:rPr>
          <w:rFonts w:eastAsia="Arial"/>
          <w:color w:val="000000"/>
          <w:sz w:val="28"/>
          <w:szCs w:val="28"/>
          <w:lang w:val="fr-FR"/>
        </w:rPr>
        <w:t>in vederea semnarii in numele si pe seama societatii a Acordului de Garantie/Contractului de Facilitate de Credit, a contractelor de garantii si a actelor aditionale ulterioare la acestea, precum si a oricaror alte documente necesare ducerii la indeplinire a prevederilor prezentei decizii, a Directorului General al Avioane Craiova S.A. in functie la momentul semnarii documentelor.</w:t>
      </w:r>
    </w:p>
    <w:p w:rsidR="0055268E" w:rsidRPr="00C456DB" w:rsidRDefault="0055268E" w:rsidP="00B20B98">
      <w:pPr>
        <w:widowControl w:val="0"/>
        <w:jc w:val="both"/>
        <w:rPr>
          <w:rFonts w:eastAsia="Arial"/>
          <w:color w:val="000000"/>
          <w:sz w:val="28"/>
          <w:szCs w:val="28"/>
          <w:lang w:val="fr-FR"/>
        </w:rPr>
      </w:pPr>
    </w:p>
    <w:tbl>
      <w:tblPr>
        <w:tblW w:w="859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1377"/>
        <w:gridCol w:w="1017"/>
        <w:gridCol w:w="519"/>
        <w:gridCol w:w="1772"/>
        <w:gridCol w:w="1260"/>
        <w:gridCol w:w="513"/>
        <w:gridCol w:w="1601"/>
      </w:tblGrid>
      <w:tr w:rsidR="00B20B98" w:rsidRPr="00086768" w:rsidTr="00900589">
        <w:trPr>
          <w:trHeight w:val="687"/>
        </w:trPr>
        <w:tc>
          <w:tcPr>
            <w:tcW w:w="546" w:type="dxa"/>
          </w:tcPr>
          <w:p w:rsidR="00B20B98" w:rsidRPr="00086768" w:rsidRDefault="00B20B98" w:rsidP="00900589">
            <w:pPr>
              <w:jc w:val="both"/>
              <w:rPr>
                <w:rFonts w:cs="Arial"/>
                <w:sz w:val="28"/>
                <w:szCs w:val="28"/>
              </w:rPr>
            </w:pPr>
          </w:p>
        </w:tc>
        <w:tc>
          <w:tcPr>
            <w:tcW w:w="1380"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 xml:space="preserve">PENTRU    </w:t>
            </w:r>
          </w:p>
        </w:tc>
        <w:tc>
          <w:tcPr>
            <w:tcW w:w="1035" w:type="dxa"/>
            <w:tcBorders>
              <w:top w:val="nil"/>
              <w:left w:val="nil"/>
              <w:bottom w:val="nil"/>
            </w:tcBorders>
          </w:tcPr>
          <w:p w:rsidR="00B20B98" w:rsidRPr="00086768" w:rsidRDefault="00B20B98" w:rsidP="00900589">
            <w:pPr>
              <w:jc w:val="both"/>
              <w:rPr>
                <w:rFonts w:cs="Arial"/>
                <w:sz w:val="28"/>
                <w:szCs w:val="28"/>
              </w:rPr>
            </w:pPr>
            <w:r w:rsidRPr="00086768">
              <w:rPr>
                <w:rFonts w:cs="Arial"/>
                <w:sz w:val="28"/>
                <w:szCs w:val="28"/>
              </w:rPr>
              <w:t>sau</w:t>
            </w:r>
          </w:p>
        </w:tc>
        <w:tc>
          <w:tcPr>
            <w:tcW w:w="532" w:type="dxa"/>
          </w:tcPr>
          <w:p w:rsidR="00B20B98" w:rsidRPr="00086768" w:rsidRDefault="00B20B98" w:rsidP="00900589">
            <w:pPr>
              <w:jc w:val="both"/>
              <w:rPr>
                <w:rFonts w:cs="Arial"/>
                <w:sz w:val="28"/>
                <w:szCs w:val="28"/>
              </w:rPr>
            </w:pPr>
          </w:p>
        </w:tc>
        <w:tc>
          <w:tcPr>
            <w:tcW w:w="1726"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IMPOTRIVA</w:t>
            </w:r>
          </w:p>
        </w:tc>
        <w:tc>
          <w:tcPr>
            <w:tcW w:w="1288" w:type="dxa"/>
            <w:tcBorders>
              <w:top w:val="nil"/>
              <w:left w:val="nil"/>
              <w:bottom w:val="nil"/>
            </w:tcBorders>
          </w:tcPr>
          <w:p w:rsidR="00B20B98" w:rsidRPr="00086768" w:rsidRDefault="00B20B98" w:rsidP="00900589">
            <w:pPr>
              <w:ind w:right="-258"/>
              <w:jc w:val="both"/>
              <w:rPr>
                <w:rFonts w:cs="Arial"/>
                <w:sz w:val="28"/>
                <w:szCs w:val="28"/>
              </w:rPr>
            </w:pPr>
            <w:r w:rsidRPr="00086768">
              <w:rPr>
                <w:rFonts w:cs="Arial"/>
                <w:sz w:val="28"/>
                <w:szCs w:val="28"/>
              </w:rPr>
              <w:t>sau</w:t>
            </w:r>
          </w:p>
        </w:tc>
        <w:tc>
          <w:tcPr>
            <w:tcW w:w="525" w:type="dxa"/>
          </w:tcPr>
          <w:p w:rsidR="00B20B98" w:rsidRPr="00086768" w:rsidRDefault="00B20B98" w:rsidP="00900589">
            <w:pPr>
              <w:jc w:val="both"/>
              <w:rPr>
                <w:rFonts w:cs="Arial"/>
                <w:sz w:val="28"/>
                <w:szCs w:val="28"/>
              </w:rPr>
            </w:pPr>
          </w:p>
        </w:tc>
        <w:tc>
          <w:tcPr>
            <w:tcW w:w="1560" w:type="dxa"/>
            <w:tcBorders>
              <w:top w:val="nil"/>
              <w:bottom w:val="nil"/>
              <w:right w:val="nil"/>
            </w:tcBorders>
          </w:tcPr>
          <w:p w:rsidR="00B20B98" w:rsidRPr="00086768" w:rsidRDefault="00B20B98" w:rsidP="00900589">
            <w:pPr>
              <w:jc w:val="both"/>
              <w:rPr>
                <w:rFonts w:cs="Arial"/>
                <w:sz w:val="28"/>
                <w:szCs w:val="28"/>
              </w:rPr>
            </w:pPr>
            <w:r w:rsidRPr="00086768">
              <w:rPr>
                <w:rFonts w:cs="Arial"/>
                <w:sz w:val="28"/>
                <w:szCs w:val="28"/>
              </w:rPr>
              <w:t>ABTINERE</w:t>
            </w:r>
          </w:p>
        </w:tc>
      </w:tr>
    </w:tbl>
    <w:p w:rsidR="00B20B98" w:rsidRDefault="00B20B98" w:rsidP="00B20B98">
      <w:pPr>
        <w:jc w:val="both"/>
        <w:rPr>
          <w:sz w:val="28"/>
          <w:szCs w:val="28"/>
        </w:rPr>
      </w:pPr>
    </w:p>
    <w:p w:rsidR="00B20B98" w:rsidRDefault="00B20B98" w:rsidP="00B20B98">
      <w:pPr>
        <w:jc w:val="both"/>
        <w:rPr>
          <w:sz w:val="28"/>
          <w:szCs w:val="28"/>
        </w:rPr>
      </w:pPr>
      <w:r>
        <w:rPr>
          <w:sz w:val="28"/>
          <w:szCs w:val="28"/>
        </w:rPr>
        <w:t xml:space="preserve">     1</w:t>
      </w:r>
      <w:r w:rsidRPr="00C456DB">
        <w:rPr>
          <w:sz w:val="28"/>
          <w:szCs w:val="28"/>
        </w:rPr>
        <w:t xml:space="preserve">3. Alegerea/Realegerea membrilor provizorii ai Consiliului de Administratie al societatii Avioane Craiova S.A., ca urmare </w:t>
      </w:r>
      <w:proofErr w:type="gramStart"/>
      <w:r w:rsidRPr="00C456DB">
        <w:rPr>
          <w:sz w:val="28"/>
          <w:szCs w:val="28"/>
        </w:rPr>
        <w:t>a</w:t>
      </w:r>
      <w:proofErr w:type="gramEnd"/>
      <w:r w:rsidRPr="00C456DB">
        <w:rPr>
          <w:sz w:val="28"/>
          <w:szCs w:val="28"/>
        </w:rPr>
        <w:t xml:space="preserve"> expirarii mandatelor actualilor administratori provizorii.</w:t>
      </w:r>
    </w:p>
    <w:p w:rsidR="00900589" w:rsidRPr="00B025A6" w:rsidRDefault="00900589" w:rsidP="00B20B98">
      <w:pPr>
        <w:jc w:val="both"/>
        <w:rPr>
          <w:sz w:val="28"/>
          <w:szCs w:val="28"/>
        </w:rPr>
      </w:pPr>
    </w:p>
    <w:p w:rsidR="00B20B98" w:rsidRDefault="00B20B98" w:rsidP="00B20B98">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900589" w:rsidRPr="00C456DB" w:rsidRDefault="00900589" w:rsidP="00B20B98">
      <w:pPr>
        <w:jc w:val="both"/>
        <w:rPr>
          <w:bCs/>
          <w:iCs/>
          <w:sz w:val="28"/>
          <w:szCs w:val="28"/>
          <w:lang w:val="en-GB"/>
        </w:rPr>
      </w:pPr>
    </w:p>
    <w:tbl>
      <w:tblPr>
        <w:tblW w:w="861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379"/>
        <w:gridCol w:w="1022"/>
        <w:gridCol w:w="521"/>
        <w:gridCol w:w="1772"/>
        <w:gridCol w:w="1267"/>
        <w:gridCol w:w="514"/>
        <w:gridCol w:w="1601"/>
      </w:tblGrid>
      <w:tr w:rsidR="00B20B98" w:rsidRPr="00C456DB" w:rsidTr="00900589">
        <w:trPr>
          <w:trHeight w:val="582"/>
        </w:trPr>
        <w:tc>
          <w:tcPr>
            <w:tcW w:w="551" w:type="dxa"/>
          </w:tcPr>
          <w:p w:rsidR="00B20B98" w:rsidRPr="00C456DB" w:rsidRDefault="00B20B98" w:rsidP="005F7307">
            <w:pPr>
              <w:jc w:val="both"/>
              <w:rPr>
                <w:bCs/>
                <w:iCs/>
                <w:sz w:val="28"/>
                <w:szCs w:val="28"/>
                <w:lang w:val="en-GB"/>
              </w:rPr>
            </w:pPr>
          </w:p>
        </w:tc>
        <w:tc>
          <w:tcPr>
            <w:tcW w:w="138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46"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7" w:type="dxa"/>
          </w:tcPr>
          <w:p w:rsidR="00B20B98" w:rsidRPr="00C456DB" w:rsidRDefault="00B20B98" w:rsidP="005F7307">
            <w:pPr>
              <w:jc w:val="both"/>
              <w:rPr>
                <w:bCs/>
                <w:iCs/>
                <w:sz w:val="28"/>
                <w:szCs w:val="28"/>
                <w:lang w:val="en-GB"/>
              </w:rPr>
            </w:pPr>
          </w:p>
        </w:tc>
        <w:tc>
          <w:tcPr>
            <w:tcW w:w="171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04"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0" w:type="dxa"/>
          </w:tcPr>
          <w:p w:rsidR="00B20B98" w:rsidRPr="00C456DB" w:rsidRDefault="00B20B98" w:rsidP="005F7307">
            <w:pPr>
              <w:jc w:val="both"/>
              <w:rPr>
                <w:bCs/>
                <w:iCs/>
                <w:sz w:val="28"/>
                <w:szCs w:val="28"/>
                <w:lang w:val="en-GB"/>
              </w:rPr>
            </w:pPr>
          </w:p>
        </w:tc>
        <w:tc>
          <w:tcPr>
            <w:tcW w:w="1547"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Default="00B20B98" w:rsidP="00B20B98">
      <w:pPr>
        <w:jc w:val="both"/>
        <w:rPr>
          <w:b/>
          <w:bCs/>
          <w:iCs/>
          <w:sz w:val="28"/>
          <w:szCs w:val="28"/>
          <w:lang w:val="en-GB"/>
        </w:rPr>
      </w:pPr>
    </w:p>
    <w:p w:rsidR="00B20B98" w:rsidRDefault="00B20B98" w:rsidP="00B20B98">
      <w:pPr>
        <w:jc w:val="both"/>
        <w:rPr>
          <w:bCs/>
          <w:iCs/>
          <w:sz w:val="28"/>
          <w:szCs w:val="28"/>
          <w:lang w:val="en-GB"/>
        </w:rPr>
      </w:pPr>
      <w:r>
        <w:rPr>
          <w:b/>
          <w:bCs/>
          <w:iCs/>
          <w:sz w:val="28"/>
          <w:szCs w:val="28"/>
          <w:lang w:val="en-GB"/>
        </w:rPr>
        <w:t xml:space="preserve">     </w:t>
      </w:r>
      <w:r w:rsidRPr="00C456DB">
        <w:rPr>
          <w:bCs/>
          <w:iCs/>
          <w:sz w:val="28"/>
          <w:szCs w:val="28"/>
          <w:lang w:val="en-GB"/>
        </w:rPr>
        <w:t>b) Gherghe Cosmin-Lucian</w:t>
      </w:r>
    </w:p>
    <w:p w:rsidR="00900589" w:rsidRPr="00C456DB" w:rsidRDefault="00900589" w:rsidP="00B20B98">
      <w:pPr>
        <w:jc w:val="both"/>
        <w:rPr>
          <w:bCs/>
          <w:iCs/>
          <w:sz w:val="28"/>
          <w:szCs w:val="28"/>
          <w:lang w:val="en-GB"/>
        </w:rPr>
      </w:pPr>
    </w:p>
    <w:tbl>
      <w:tblPr>
        <w:tblW w:w="86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387"/>
        <w:gridCol w:w="1030"/>
        <w:gridCol w:w="523"/>
        <w:gridCol w:w="1772"/>
        <w:gridCol w:w="1278"/>
        <w:gridCol w:w="517"/>
        <w:gridCol w:w="1601"/>
      </w:tblGrid>
      <w:tr w:rsidR="00900589" w:rsidRPr="00C456DB" w:rsidTr="00900589">
        <w:trPr>
          <w:trHeight w:val="550"/>
        </w:trPr>
        <w:tc>
          <w:tcPr>
            <w:tcW w:w="540" w:type="dxa"/>
          </w:tcPr>
          <w:p w:rsidR="00B20B98" w:rsidRPr="00C456DB" w:rsidRDefault="00B20B98" w:rsidP="005F7307">
            <w:pPr>
              <w:jc w:val="both"/>
              <w:rPr>
                <w:bCs/>
                <w:iCs/>
                <w:sz w:val="28"/>
                <w:szCs w:val="28"/>
                <w:lang w:val="en-GB"/>
              </w:rPr>
            </w:pPr>
          </w:p>
        </w:tc>
        <w:tc>
          <w:tcPr>
            <w:tcW w:w="1387"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33"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5" w:type="dxa"/>
          </w:tcPr>
          <w:p w:rsidR="00B20B98" w:rsidRPr="00C456DB" w:rsidRDefault="00B20B98" w:rsidP="005F7307">
            <w:pPr>
              <w:jc w:val="both"/>
              <w:rPr>
                <w:bCs/>
                <w:iCs/>
                <w:sz w:val="28"/>
                <w:szCs w:val="28"/>
                <w:lang w:val="en-GB"/>
              </w:rPr>
            </w:pPr>
          </w:p>
        </w:tc>
        <w:tc>
          <w:tcPr>
            <w:tcW w:w="176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282"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19" w:type="dxa"/>
          </w:tcPr>
          <w:p w:rsidR="00B20B98" w:rsidRPr="00C456DB" w:rsidRDefault="00B20B98" w:rsidP="005F7307">
            <w:pPr>
              <w:jc w:val="both"/>
              <w:rPr>
                <w:bCs/>
                <w:iCs/>
                <w:sz w:val="28"/>
                <w:szCs w:val="28"/>
                <w:lang w:val="en-GB"/>
              </w:rPr>
            </w:pPr>
          </w:p>
        </w:tc>
        <w:tc>
          <w:tcPr>
            <w:tcW w:w="159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900589" w:rsidRDefault="00B20B98" w:rsidP="00B20B98">
      <w:pPr>
        <w:jc w:val="both"/>
        <w:rPr>
          <w:b/>
          <w:bCs/>
          <w:iCs/>
          <w:sz w:val="28"/>
          <w:szCs w:val="28"/>
          <w:lang w:val="pt-BR"/>
        </w:rPr>
      </w:pPr>
      <w:r w:rsidRPr="00C456DB">
        <w:rPr>
          <w:b/>
          <w:bCs/>
          <w:iCs/>
          <w:sz w:val="28"/>
          <w:szCs w:val="28"/>
          <w:lang w:val="pt-BR"/>
        </w:rPr>
        <w:t xml:space="preserve"> </w:t>
      </w:r>
    </w:p>
    <w:p w:rsidR="00B20B98" w:rsidRDefault="00B20B98" w:rsidP="00B20B98">
      <w:pPr>
        <w:jc w:val="both"/>
        <w:rPr>
          <w:bCs/>
          <w:iCs/>
          <w:sz w:val="28"/>
          <w:szCs w:val="28"/>
          <w:lang w:val="pt-BR"/>
        </w:rPr>
      </w:pPr>
      <w:r w:rsidRPr="00C456DB">
        <w:rPr>
          <w:b/>
          <w:bCs/>
          <w:iCs/>
          <w:sz w:val="28"/>
          <w:szCs w:val="28"/>
          <w:lang w:val="pt-BR"/>
        </w:rPr>
        <w:t xml:space="preserve">    </w:t>
      </w:r>
      <w:r w:rsidRPr="00C456DB">
        <w:rPr>
          <w:bCs/>
          <w:iCs/>
          <w:sz w:val="28"/>
          <w:szCs w:val="28"/>
          <w:lang w:val="pt-BR"/>
        </w:rPr>
        <w:t>c) Iancu Diana-Valy</w:t>
      </w:r>
    </w:p>
    <w:p w:rsidR="00900589" w:rsidRPr="00C456DB" w:rsidRDefault="00900589" w:rsidP="00B20B98">
      <w:pPr>
        <w:jc w:val="both"/>
        <w:rPr>
          <w:bCs/>
          <w:iCs/>
          <w:sz w:val="28"/>
          <w:szCs w:val="28"/>
          <w:lang w:val="pt-BR"/>
        </w:rPr>
      </w:pPr>
    </w:p>
    <w:tbl>
      <w:tblPr>
        <w:tblW w:w="865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1388"/>
        <w:gridCol w:w="1032"/>
        <w:gridCol w:w="524"/>
        <w:gridCol w:w="1772"/>
        <w:gridCol w:w="1282"/>
        <w:gridCol w:w="518"/>
        <w:gridCol w:w="1601"/>
      </w:tblGrid>
      <w:tr w:rsidR="00900589" w:rsidRPr="00C456DB" w:rsidTr="007E6717">
        <w:trPr>
          <w:trHeight w:val="558"/>
        </w:trPr>
        <w:tc>
          <w:tcPr>
            <w:tcW w:w="542" w:type="dxa"/>
          </w:tcPr>
          <w:p w:rsidR="00B20B98" w:rsidRPr="00C456DB" w:rsidRDefault="00B20B98" w:rsidP="005F7307">
            <w:pPr>
              <w:jc w:val="both"/>
              <w:rPr>
                <w:bCs/>
                <w:iCs/>
                <w:sz w:val="28"/>
                <w:szCs w:val="28"/>
                <w:lang w:val="en-GB"/>
              </w:rPr>
            </w:pPr>
          </w:p>
        </w:tc>
        <w:tc>
          <w:tcPr>
            <w:tcW w:w="138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37"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8" w:type="dxa"/>
          </w:tcPr>
          <w:p w:rsidR="00B20B98" w:rsidRPr="00C456DB" w:rsidRDefault="00B20B98" w:rsidP="005F7307">
            <w:pPr>
              <w:jc w:val="both"/>
              <w:rPr>
                <w:bCs/>
                <w:iCs/>
                <w:sz w:val="28"/>
                <w:szCs w:val="28"/>
                <w:lang w:val="en-GB"/>
              </w:rPr>
            </w:pPr>
          </w:p>
        </w:tc>
        <w:tc>
          <w:tcPr>
            <w:tcW w:w="175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290"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1" w:type="dxa"/>
          </w:tcPr>
          <w:p w:rsidR="00B20B98" w:rsidRPr="00C456DB" w:rsidRDefault="00B20B98" w:rsidP="005F7307">
            <w:pPr>
              <w:jc w:val="both"/>
              <w:rPr>
                <w:bCs/>
                <w:iCs/>
                <w:sz w:val="28"/>
                <w:szCs w:val="28"/>
                <w:lang w:val="en-GB"/>
              </w:rPr>
            </w:pPr>
          </w:p>
        </w:tc>
        <w:tc>
          <w:tcPr>
            <w:tcW w:w="158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sidRPr="00C456DB">
        <w:rPr>
          <w:bCs/>
          <w:iCs/>
          <w:sz w:val="28"/>
          <w:szCs w:val="28"/>
          <w:lang w:val="pt-BR"/>
        </w:rPr>
        <w:t>d) Pantilimon Marius-Cosmin</w:t>
      </w:r>
    </w:p>
    <w:p w:rsidR="00900589" w:rsidRPr="00C456DB" w:rsidRDefault="00900589" w:rsidP="00B20B98">
      <w:pPr>
        <w:jc w:val="both"/>
        <w:rPr>
          <w:bCs/>
          <w:iCs/>
          <w:sz w:val="28"/>
          <w:szCs w:val="28"/>
          <w:lang w:val="pt-BR"/>
        </w:rPr>
      </w:pPr>
    </w:p>
    <w:tbl>
      <w:tblPr>
        <w:tblW w:w="87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1398"/>
        <w:gridCol w:w="1041"/>
        <w:gridCol w:w="530"/>
        <w:gridCol w:w="1772"/>
        <w:gridCol w:w="1296"/>
        <w:gridCol w:w="523"/>
        <w:gridCol w:w="1601"/>
      </w:tblGrid>
      <w:tr w:rsidR="00900589" w:rsidRPr="00C456DB" w:rsidTr="00900589">
        <w:trPr>
          <w:trHeight w:val="576"/>
        </w:trPr>
        <w:tc>
          <w:tcPr>
            <w:tcW w:w="548" w:type="dxa"/>
          </w:tcPr>
          <w:p w:rsidR="00B20B98" w:rsidRPr="00C456DB" w:rsidRDefault="00B20B98" w:rsidP="005F7307">
            <w:pPr>
              <w:jc w:val="both"/>
              <w:rPr>
                <w:bCs/>
                <w:iCs/>
                <w:sz w:val="28"/>
                <w:szCs w:val="28"/>
                <w:lang w:val="en-GB"/>
              </w:rPr>
            </w:pPr>
          </w:p>
        </w:tc>
        <w:tc>
          <w:tcPr>
            <w:tcW w:w="1399"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45"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3" w:type="dxa"/>
          </w:tcPr>
          <w:p w:rsidR="00B20B98" w:rsidRPr="00C456DB" w:rsidRDefault="00B20B98" w:rsidP="005F7307">
            <w:pPr>
              <w:jc w:val="both"/>
              <w:rPr>
                <w:bCs/>
                <w:iCs/>
                <w:sz w:val="28"/>
                <w:szCs w:val="28"/>
                <w:lang w:val="en-GB"/>
              </w:rPr>
            </w:pPr>
          </w:p>
        </w:tc>
        <w:tc>
          <w:tcPr>
            <w:tcW w:w="176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02"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6" w:type="dxa"/>
          </w:tcPr>
          <w:p w:rsidR="00B20B98" w:rsidRPr="00C456DB" w:rsidRDefault="00B20B98" w:rsidP="005F7307">
            <w:pPr>
              <w:jc w:val="both"/>
              <w:rPr>
                <w:bCs/>
                <w:iCs/>
                <w:sz w:val="28"/>
                <w:szCs w:val="28"/>
                <w:lang w:val="en-GB"/>
              </w:rPr>
            </w:pPr>
          </w:p>
        </w:tc>
        <w:tc>
          <w:tcPr>
            <w:tcW w:w="159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Cs/>
          <w:iCs/>
          <w:sz w:val="28"/>
          <w:szCs w:val="28"/>
          <w:lang w:val="pt-BR"/>
        </w:rPr>
      </w:pPr>
    </w:p>
    <w:p w:rsidR="00B20B98" w:rsidRDefault="00B20B98" w:rsidP="00B20B98">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e) Voicinovschi Madalin-Romeo</w:t>
      </w:r>
    </w:p>
    <w:p w:rsidR="00900589" w:rsidRPr="00C456DB" w:rsidRDefault="00900589" w:rsidP="00B20B98">
      <w:pPr>
        <w:jc w:val="both"/>
        <w:rPr>
          <w:bCs/>
          <w:iCs/>
          <w:sz w:val="28"/>
          <w:szCs w:val="28"/>
          <w:lang w:val="pt-BR"/>
        </w:rPr>
      </w:pPr>
    </w:p>
    <w:tbl>
      <w:tblPr>
        <w:tblW w:w="86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391"/>
        <w:gridCol w:w="1034"/>
        <w:gridCol w:w="527"/>
        <w:gridCol w:w="1772"/>
        <w:gridCol w:w="1282"/>
        <w:gridCol w:w="520"/>
        <w:gridCol w:w="1601"/>
      </w:tblGrid>
      <w:tr w:rsidR="00900589" w:rsidRPr="00C456DB" w:rsidTr="007E6717">
        <w:trPr>
          <w:trHeight w:val="574"/>
        </w:trPr>
        <w:tc>
          <w:tcPr>
            <w:tcW w:w="544" w:type="dxa"/>
          </w:tcPr>
          <w:p w:rsidR="00B20B98" w:rsidRPr="00C456DB" w:rsidRDefault="00B20B98" w:rsidP="005F7307">
            <w:pPr>
              <w:jc w:val="both"/>
              <w:rPr>
                <w:bCs/>
                <w:iCs/>
                <w:sz w:val="28"/>
                <w:szCs w:val="28"/>
                <w:lang w:val="en-GB"/>
              </w:rPr>
            </w:pPr>
          </w:p>
        </w:tc>
        <w:tc>
          <w:tcPr>
            <w:tcW w:w="139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40"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1" w:type="dxa"/>
          </w:tcPr>
          <w:p w:rsidR="00B20B98" w:rsidRPr="00C456DB" w:rsidRDefault="00B20B98" w:rsidP="005F7307">
            <w:pPr>
              <w:jc w:val="both"/>
              <w:rPr>
                <w:bCs/>
                <w:iCs/>
                <w:sz w:val="28"/>
                <w:szCs w:val="28"/>
                <w:lang w:val="en-GB"/>
              </w:rPr>
            </w:pPr>
          </w:p>
        </w:tc>
        <w:tc>
          <w:tcPr>
            <w:tcW w:w="175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292"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24" w:type="dxa"/>
          </w:tcPr>
          <w:p w:rsidR="00B20B98" w:rsidRPr="00C456DB" w:rsidRDefault="00B20B98" w:rsidP="005F7307">
            <w:pPr>
              <w:jc w:val="both"/>
              <w:rPr>
                <w:bCs/>
                <w:iCs/>
                <w:sz w:val="28"/>
                <w:szCs w:val="28"/>
                <w:lang w:val="en-GB"/>
              </w:rPr>
            </w:pPr>
          </w:p>
        </w:tc>
        <w:tc>
          <w:tcPr>
            <w:tcW w:w="1587"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sz w:val="28"/>
          <w:szCs w:val="28"/>
        </w:rPr>
      </w:pPr>
      <w:r w:rsidRPr="00C456DB">
        <w:rPr>
          <w:sz w:val="28"/>
          <w:szCs w:val="28"/>
        </w:rPr>
        <w:t xml:space="preserve">      </w:t>
      </w:r>
    </w:p>
    <w:p w:rsidR="00B20B98" w:rsidRDefault="00B20B98" w:rsidP="00B20B98">
      <w:pPr>
        <w:jc w:val="both"/>
        <w:rPr>
          <w:bCs/>
          <w:iCs/>
          <w:sz w:val="28"/>
          <w:szCs w:val="28"/>
        </w:rPr>
      </w:pPr>
      <w:r>
        <w:rPr>
          <w:sz w:val="28"/>
          <w:szCs w:val="28"/>
        </w:rPr>
        <w:lastRenderedPageBreak/>
        <w:t xml:space="preserve">     1</w:t>
      </w:r>
      <w:r w:rsidRPr="00C456DB">
        <w:rPr>
          <w:sz w:val="28"/>
          <w:szCs w:val="28"/>
        </w:rPr>
        <w:t xml:space="preserve">4. Stabilirea duratei mandatelor administratorilor provizorii alesi pana la data de </w:t>
      </w:r>
      <w:proofErr w:type="gramStart"/>
      <w:r w:rsidRPr="00C456DB">
        <w:rPr>
          <w:sz w:val="28"/>
          <w:szCs w:val="28"/>
        </w:rPr>
        <w:t>............................ ,</w:t>
      </w:r>
      <w:proofErr w:type="gramEnd"/>
      <w:r w:rsidRPr="00C456DB">
        <w:rPr>
          <w:sz w:val="28"/>
          <w:szCs w:val="28"/>
        </w:rPr>
        <w:t xml:space="preserve"> dar nu mai tarziu de data alegerii administratorilor potrivit prevederilor O.U.G. nr. 109/2011 privind guvernanta corporativa </w:t>
      </w:r>
      <w:proofErr w:type="gramStart"/>
      <w:r w:rsidRPr="00C456DB">
        <w:rPr>
          <w:sz w:val="28"/>
          <w:szCs w:val="28"/>
        </w:rPr>
        <w:t>a</w:t>
      </w:r>
      <w:proofErr w:type="gramEnd"/>
      <w:r w:rsidRPr="00C456DB">
        <w:rPr>
          <w:sz w:val="28"/>
          <w:szCs w:val="28"/>
        </w:rPr>
        <w:t xml:space="preserve"> intreprinderilor publice, aprobata cu modificari si completari prin Legea nr. 111/2016.</w:t>
      </w:r>
      <w:r w:rsidRPr="00C456DB">
        <w:rPr>
          <w:bCs/>
          <w:iCs/>
          <w:sz w:val="28"/>
          <w:szCs w:val="28"/>
        </w:rPr>
        <w:t xml:space="preserve">    </w:t>
      </w:r>
    </w:p>
    <w:p w:rsidR="00900589" w:rsidRPr="00C456DB" w:rsidRDefault="00900589" w:rsidP="00B20B98">
      <w:pPr>
        <w:jc w:val="both"/>
        <w:rPr>
          <w:sz w:val="28"/>
          <w:szCs w:val="28"/>
        </w:rPr>
      </w:pPr>
    </w:p>
    <w:tbl>
      <w:tblPr>
        <w:tblW w:w="86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388"/>
        <w:gridCol w:w="1031"/>
        <w:gridCol w:w="527"/>
        <w:gridCol w:w="1772"/>
        <w:gridCol w:w="1279"/>
        <w:gridCol w:w="520"/>
        <w:gridCol w:w="1601"/>
      </w:tblGrid>
      <w:tr w:rsidR="007E6717" w:rsidRPr="00350354" w:rsidTr="007E6717">
        <w:trPr>
          <w:trHeight w:val="592"/>
        </w:trPr>
        <w:tc>
          <w:tcPr>
            <w:tcW w:w="541" w:type="dxa"/>
          </w:tcPr>
          <w:p w:rsidR="00B20B98" w:rsidRPr="00350354" w:rsidRDefault="00B20B98" w:rsidP="005F7307">
            <w:pPr>
              <w:jc w:val="both"/>
              <w:rPr>
                <w:sz w:val="28"/>
                <w:szCs w:val="28"/>
              </w:rPr>
            </w:pPr>
          </w:p>
        </w:tc>
        <w:tc>
          <w:tcPr>
            <w:tcW w:w="1388" w:type="dxa"/>
            <w:tcBorders>
              <w:top w:val="nil"/>
              <w:bottom w:val="nil"/>
              <w:right w:val="nil"/>
            </w:tcBorders>
          </w:tcPr>
          <w:p w:rsidR="00B20B98" w:rsidRPr="00350354" w:rsidRDefault="00B20B98" w:rsidP="005F7307">
            <w:pPr>
              <w:jc w:val="both"/>
              <w:rPr>
                <w:sz w:val="28"/>
                <w:szCs w:val="28"/>
              </w:rPr>
            </w:pPr>
            <w:r w:rsidRPr="00350354">
              <w:rPr>
                <w:sz w:val="28"/>
                <w:szCs w:val="28"/>
              </w:rPr>
              <w:t xml:space="preserve">PENTRU    </w:t>
            </w:r>
          </w:p>
        </w:tc>
        <w:tc>
          <w:tcPr>
            <w:tcW w:w="1032"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28" w:type="dxa"/>
          </w:tcPr>
          <w:p w:rsidR="00B20B98" w:rsidRPr="00350354" w:rsidRDefault="00B20B98" w:rsidP="005F7307">
            <w:pPr>
              <w:jc w:val="both"/>
              <w:rPr>
                <w:sz w:val="28"/>
                <w:szCs w:val="28"/>
              </w:rPr>
            </w:pPr>
          </w:p>
        </w:tc>
        <w:tc>
          <w:tcPr>
            <w:tcW w:w="1768" w:type="dxa"/>
            <w:tcBorders>
              <w:top w:val="nil"/>
              <w:bottom w:val="nil"/>
              <w:right w:val="nil"/>
            </w:tcBorders>
          </w:tcPr>
          <w:p w:rsidR="00B20B98" w:rsidRPr="00350354" w:rsidRDefault="00B20B98" w:rsidP="005F7307">
            <w:pPr>
              <w:jc w:val="both"/>
              <w:rPr>
                <w:sz w:val="28"/>
                <w:szCs w:val="28"/>
              </w:rPr>
            </w:pPr>
            <w:r w:rsidRPr="00350354">
              <w:rPr>
                <w:sz w:val="28"/>
                <w:szCs w:val="28"/>
              </w:rPr>
              <w:t>IMPOTRIVA</w:t>
            </w:r>
          </w:p>
        </w:tc>
        <w:tc>
          <w:tcPr>
            <w:tcW w:w="1281"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21" w:type="dxa"/>
          </w:tcPr>
          <w:p w:rsidR="00B20B98" w:rsidRPr="00350354" w:rsidRDefault="00B20B98" w:rsidP="005F7307">
            <w:pPr>
              <w:jc w:val="both"/>
              <w:rPr>
                <w:sz w:val="28"/>
                <w:szCs w:val="28"/>
              </w:rPr>
            </w:pPr>
          </w:p>
        </w:tc>
        <w:tc>
          <w:tcPr>
            <w:tcW w:w="1598" w:type="dxa"/>
            <w:tcBorders>
              <w:top w:val="nil"/>
              <w:bottom w:val="nil"/>
              <w:right w:val="nil"/>
            </w:tcBorders>
          </w:tcPr>
          <w:p w:rsidR="00B20B98" w:rsidRPr="00350354" w:rsidRDefault="00B20B98" w:rsidP="005F7307">
            <w:pPr>
              <w:jc w:val="both"/>
              <w:rPr>
                <w:sz w:val="28"/>
                <w:szCs w:val="28"/>
              </w:rPr>
            </w:pPr>
            <w:r w:rsidRPr="00350354">
              <w:rPr>
                <w:sz w:val="28"/>
                <w:szCs w:val="28"/>
              </w:rPr>
              <w:t>ABTINERE</w:t>
            </w:r>
          </w:p>
        </w:tc>
      </w:tr>
    </w:tbl>
    <w:p w:rsidR="00B20B98" w:rsidRDefault="00B20B98" w:rsidP="00B20B98">
      <w:pPr>
        <w:jc w:val="both"/>
        <w:rPr>
          <w:sz w:val="28"/>
          <w:szCs w:val="28"/>
        </w:rPr>
      </w:pPr>
    </w:p>
    <w:p w:rsidR="00B20B98" w:rsidRDefault="00B20B98" w:rsidP="00B20B98">
      <w:pPr>
        <w:jc w:val="both"/>
        <w:rPr>
          <w:sz w:val="28"/>
          <w:szCs w:val="28"/>
        </w:rPr>
      </w:pPr>
      <w:r w:rsidRPr="00350354">
        <w:rPr>
          <w:sz w:val="28"/>
          <w:szCs w:val="28"/>
        </w:rPr>
        <w:t xml:space="preserve">     </w:t>
      </w:r>
      <w:r>
        <w:rPr>
          <w:sz w:val="28"/>
          <w:szCs w:val="28"/>
        </w:rPr>
        <w:t>1</w:t>
      </w:r>
      <w:r w:rsidRPr="00C456DB">
        <w:rPr>
          <w:sz w:val="28"/>
          <w:szCs w:val="28"/>
        </w:rPr>
        <w:t xml:space="preserve">5. Alegerea/Realegerea Presedintelui Consiliului de Administratie al societatii Avioane Craiova </w:t>
      </w:r>
      <w:proofErr w:type="gramStart"/>
      <w:r w:rsidRPr="00C456DB">
        <w:rPr>
          <w:sz w:val="28"/>
          <w:szCs w:val="28"/>
        </w:rPr>
        <w:t>S.A..</w:t>
      </w:r>
      <w:proofErr w:type="gramEnd"/>
    </w:p>
    <w:p w:rsidR="00900589" w:rsidRPr="00C456DB" w:rsidRDefault="00900589" w:rsidP="00B20B98">
      <w:pPr>
        <w:jc w:val="both"/>
        <w:rPr>
          <w:sz w:val="28"/>
          <w:szCs w:val="28"/>
        </w:rPr>
      </w:pPr>
    </w:p>
    <w:p w:rsidR="00B20B98" w:rsidRDefault="00B20B98" w:rsidP="00B20B98">
      <w:pPr>
        <w:jc w:val="both"/>
        <w:rPr>
          <w:bCs/>
          <w:iCs/>
          <w:sz w:val="28"/>
          <w:szCs w:val="28"/>
          <w:lang w:val="en-GB"/>
        </w:rPr>
      </w:pPr>
      <w:r>
        <w:rPr>
          <w:bCs/>
          <w:iCs/>
          <w:sz w:val="28"/>
          <w:szCs w:val="28"/>
        </w:rPr>
        <w:t xml:space="preserve">     </w:t>
      </w:r>
      <w:r w:rsidRPr="00C456DB">
        <w:rPr>
          <w:bCs/>
          <w:iCs/>
          <w:sz w:val="28"/>
          <w:szCs w:val="28"/>
        </w:rPr>
        <w:t xml:space="preserve">a) </w:t>
      </w:r>
      <w:r w:rsidRPr="00C456DB">
        <w:rPr>
          <w:bCs/>
          <w:iCs/>
          <w:sz w:val="28"/>
          <w:szCs w:val="28"/>
          <w:lang w:val="en-GB"/>
        </w:rPr>
        <w:t>Brezoi Constantin-George</w:t>
      </w:r>
    </w:p>
    <w:p w:rsidR="00900589" w:rsidRPr="00C456DB" w:rsidRDefault="00900589" w:rsidP="00B20B98">
      <w:pPr>
        <w:jc w:val="both"/>
        <w:rPr>
          <w:bCs/>
          <w:iCs/>
          <w:sz w:val="28"/>
          <w:szCs w:val="28"/>
          <w:lang w:val="en-GB"/>
        </w:rPr>
      </w:pPr>
    </w:p>
    <w:tbl>
      <w:tblPr>
        <w:tblW w:w="87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405"/>
        <w:gridCol w:w="1050"/>
        <w:gridCol w:w="537"/>
        <w:gridCol w:w="1774"/>
        <w:gridCol w:w="1308"/>
        <w:gridCol w:w="530"/>
        <w:gridCol w:w="1603"/>
      </w:tblGrid>
      <w:tr w:rsidR="007E6717" w:rsidRPr="00C456DB" w:rsidTr="007E6717">
        <w:trPr>
          <w:trHeight w:val="635"/>
        </w:trPr>
        <w:tc>
          <w:tcPr>
            <w:tcW w:w="552" w:type="dxa"/>
          </w:tcPr>
          <w:p w:rsidR="00B20B98" w:rsidRPr="00C456DB" w:rsidRDefault="00B20B98" w:rsidP="005F7307">
            <w:pPr>
              <w:jc w:val="both"/>
              <w:rPr>
                <w:bCs/>
                <w:iCs/>
                <w:sz w:val="28"/>
                <w:szCs w:val="28"/>
                <w:lang w:val="en-GB"/>
              </w:rPr>
            </w:pPr>
          </w:p>
        </w:tc>
        <w:tc>
          <w:tcPr>
            <w:tcW w:w="140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50"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7" w:type="dxa"/>
          </w:tcPr>
          <w:p w:rsidR="00B20B98" w:rsidRPr="00C456DB" w:rsidRDefault="00B20B98" w:rsidP="005F7307">
            <w:pPr>
              <w:jc w:val="both"/>
              <w:rPr>
                <w:bCs/>
                <w:iCs/>
                <w:sz w:val="28"/>
                <w:szCs w:val="28"/>
                <w:lang w:val="en-GB"/>
              </w:rPr>
            </w:pPr>
          </w:p>
        </w:tc>
        <w:tc>
          <w:tcPr>
            <w:tcW w:w="1774"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08"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0" w:type="dxa"/>
          </w:tcPr>
          <w:p w:rsidR="00B20B98" w:rsidRPr="00C456DB" w:rsidRDefault="00B20B98" w:rsidP="005F7307">
            <w:pPr>
              <w:jc w:val="both"/>
              <w:rPr>
                <w:bCs/>
                <w:iCs/>
                <w:sz w:val="28"/>
                <w:szCs w:val="28"/>
                <w:lang w:val="en-GB"/>
              </w:rPr>
            </w:pPr>
          </w:p>
        </w:tc>
        <w:tc>
          <w:tcPr>
            <w:tcW w:w="160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en-GB"/>
        </w:rPr>
      </w:pPr>
      <w:r>
        <w:rPr>
          <w:b/>
          <w:bCs/>
          <w:iCs/>
          <w:sz w:val="28"/>
          <w:szCs w:val="28"/>
          <w:lang w:val="en-GB"/>
        </w:rPr>
        <w:t xml:space="preserve">     </w:t>
      </w:r>
      <w:r w:rsidRPr="00C456DB">
        <w:rPr>
          <w:bCs/>
          <w:iCs/>
          <w:sz w:val="28"/>
          <w:szCs w:val="28"/>
          <w:lang w:val="en-GB"/>
        </w:rPr>
        <w:t>b) Gherghe Cosmin-Lucian</w:t>
      </w:r>
    </w:p>
    <w:p w:rsidR="00900589" w:rsidRPr="00C456DB" w:rsidRDefault="00900589" w:rsidP="00B20B98">
      <w:pPr>
        <w:jc w:val="both"/>
        <w:rPr>
          <w:bCs/>
          <w:iCs/>
          <w:sz w:val="28"/>
          <w:szCs w:val="28"/>
          <w:lang w:val="en-GB"/>
        </w:rPr>
      </w:pPr>
    </w:p>
    <w:tbl>
      <w:tblPr>
        <w:tblW w:w="881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1416"/>
        <w:gridCol w:w="1061"/>
        <w:gridCol w:w="540"/>
        <w:gridCol w:w="1775"/>
        <w:gridCol w:w="1325"/>
        <w:gridCol w:w="533"/>
        <w:gridCol w:w="1603"/>
      </w:tblGrid>
      <w:tr w:rsidR="007E6717" w:rsidRPr="00C456DB" w:rsidTr="007E6717">
        <w:trPr>
          <w:trHeight w:val="533"/>
        </w:trPr>
        <w:tc>
          <w:tcPr>
            <w:tcW w:w="559" w:type="dxa"/>
          </w:tcPr>
          <w:p w:rsidR="00B20B98" w:rsidRPr="00C456DB" w:rsidRDefault="00B20B98" w:rsidP="005F7307">
            <w:pPr>
              <w:jc w:val="both"/>
              <w:rPr>
                <w:bCs/>
                <w:iCs/>
                <w:sz w:val="28"/>
                <w:szCs w:val="28"/>
                <w:lang w:val="en-GB"/>
              </w:rPr>
            </w:pPr>
          </w:p>
        </w:tc>
        <w:tc>
          <w:tcPr>
            <w:tcW w:w="141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61"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0" w:type="dxa"/>
          </w:tcPr>
          <w:p w:rsidR="00B20B98" w:rsidRPr="00C456DB" w:rsidRDefault="00B20B98" w:rsidP="005F7307">
            <w:pPr>
              <w:jc w:val="both"/>
              <w:rPr>
                <w:bCs/>
                <w:iCs/>
                <w:sz w:val="28"/>
                <w:szCs w:val="28"/>
                <w:lang w:val="en-GB"/>
              </w:rPr>
            </w:pPr>
          </w:p>
        </w:tc>
        <w:tc>
          <w:tcPr>
            <w:tcW w:w="177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25"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33" w:type="dxa"/>
          </w:tcPr>
          <w:p w:rsidR="00B20B98" w:rsidRPr="00C456DB" w:rsidRDefault="00B20B98" w:rsidP="005F7307">
            <w:pPr>
              <w:jc w:val="both"/>
              <w:rPr>
                <w:bCs/>
                <w:iCs/>
                <w:sz w:val="28"/>
                <w:szCs w:val="28"/>
                <w:lang w:val="en-GB"/>
              </w:rPr>
            </w:pPr>
          </w:p>
        </w:tc>
        <w:tc>
          <w:tcPr>
            <w:tcW w:w="160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pt-BR"/>
        </w:rPr>
      </w:pPr>
      <w:r>
        <w:rPr>
          <w:b/>
          <w:bCs/>
          <w:iCs/>
          <w:sz w:val="28"/>
          <w:szCs w:val="28"/>
          <w:lang w:val="pt-BR"/>
        </w:rPr>
        <w:t xml:space="preserve">     </w:t>
      </w:r>
      <w:r w:rsidRPr="00C456DB">
        <w:rPr>
          <w:bCs/>
          <w:iCs/>
          <w:sz w:val="28"/>
          <w:szCs w:val="28"/>
          <w:lang w:val="pt-BR"/>
        </w:rPr>
        <w:t>c) Iancu Diana-Valy</w:t>
      </w:r>
    </w:p>
    <w:p w:rsidR="00900589" w:rsidRPr="00C456DB" w:rsidRDefault="00900589" w:rsidP="00B20B98">
      <w:pPr>
        <w:jc w:val="both"/>
        <w:rPr>
          <w:bCs/>
          <w:iCs/>
          <w:sz w:val="28"/>
          <w:szCs w:val="28"/>
          <w:lang w:val="pt-BR"/>
        </w:rPr>
      </w:pPr>
    </w:p>
    <w:tbl>
      <w:tblPr>
        <w:tblW w:w="88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1422"/>
        <w:gridCol w:w="1072"/>
        <w:gridCol w:w="547"/>
        <w:gridCol w:w="1772"/>
        <w:gridCol w:w="1337"/>
        <w:gridCol w:w="540"/>
        <w:gridCol w:w="1601"/>
      </w:tblGrid>
      <w:tr w:rsidR="007E6717" w:rsidRPr="00C456DB" w:rsidTr="007E6717">
        <w:trPr>
          <w:trHeight w:val="598"/>
        </w:trPr>
        <w:tc>
          <w:tcPr>
            <w:tcW w:w="566" w:type="dxa"/>
          </w:tcPr>
          <w:p w:rsidR="00B20B98" w:rsidRPr="00C456DB" w:rsidRDefault="00B20B98" w:rsidP="005F7307">
            <w:pPr>
              <w:jc w:val="both"/>
              <w:rPr>
                <w:bCs/>
                <w:iCs/>
                <w:sz w:val="28"/>
                <w:szCs w:val="28"/>
                <w:lang w:val="en-GB"/>
              </w:rPr>
            </w:pPr>
          </w:p>
        </w:tc>
        <w:tc>
          <w:tcPr>
            <w:tcW w:w="142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74"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9" w:type="dxa"/>
          </w:tcPr>
          <w:p w:rsidR="00B20B98" w:rsidRPr="00C456DB" w:rsidRDefault="00B20B98" w:rsidP="005F7307">
            <w:pPr>
              <w:jc w:val="both"/>
              <w:rPr>
                <w:bCs/>
                <w:iCs/>
                <w:sz w:val="28"/>
                <w:szCs w:val="28"/>
                <w:lang w:val="en-GB"/>
              </w:rPr>
            </w:pPr>
          </w:p>
        </w:tc>
        <w:tc>
          <w:tcPr>
            <w:tcW w:w="176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41"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2" w:type="dxa"/>
          </w:tcPr>
          <w:p w:rsidR="00B20B98" w:rsidRPr="00C456DB" w:rsidRDefault="00B20B98" w:rsidP="005F7307">
            <w:pPr>
              <w:jc w:val="both"/>
              <w:rPr>
                <w:bCs/>
                <w:iCs/>
                <w:sz w:val="28"/>
                <w:szCs w:val="28"/>
                <w:lang w:val="en-GB"/>
              </w:rPr>
            </w:pPr>
          </w:p>
        </w:tc>
        <w:tc>
          <w:tcPr>
            <w:tcW w:w="159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
          <w:bCs/>
          <w:iCs/>
          <w:sz w:val="28"/>
          <w:szCs w:val="28"/>
          <w:lang w:val="en-GB"/>
        </w:rPr>
      </w:pPr>
    </w:p>
    <w:p w:rsidR="00B20B98" w:rsidRDefault="00B20B98" w:rsidP="00B20B98">
      <w:pPr>
        <w:jc w:val="both"/>
        <w:rPr>
          <w:bCs/>
          <w:iCs/>
          <w:sz w:val="28"/>
          <w:szCs w:val="28"/>
          <w:lang w:val="pt-BR"/>
        </w:rPr>
      </w:pPr>
      <w:r w:rsidRPr="00C456DB">
        <w:rPr>
          <w:b/>
          <w:bCs/>
          <w:iCs/>
          <w:sz w:val="28"/>
          <w:szCs w:val="28"/>
          <w:lang w:val="pt-BR"/>
        </w:rPr>
        <w:t xml:space="preserve">    </w:t>
      </w:r>
      <w:r>
        <w:rPr>
          <w:b/>
          <w:bCs/>
          <w:iCs/>
          <w:sz w:val="28"/>
          <w:szCs w:val="28"/>
          <w:lang w:val="pt-BR"/>
        </w:rPr>
        <w:t xml:space="preserve"> </w:t>
      </w:r>
      <w:r w:rsidRPr="00C456DB">
        <w:rPr>
          <w:bCs/>
          <w:iCs/>
          <w:sz w:val="28"/>
          <w:szCs w:val="28"/>
          <w:lang w:val="pt-BR"/>
        </w:rPr>
        <w:t>d) Pantilimon Marius-Cosmin</w:t>
      </w:r>
    </w:p>
    <w:p w:rsidR="00900589" w:rsidRPr="00C456DB" w:rsidRDefault="00900589" w:rsidP="00B20B98">
      <w:pPr>
        <w:jc w:val="both"/>
        <w:rPr>
          <w:bCs/>
          <w:iCs/>
          <w:sz w:val="28"/>
          <w:szCs w:val="28"/>
          <w:lang w:val="pt-BR"/>
        </w:rPr>
      </w:pPr>
    </w:p>
    <w:tbl>
      <w:tblPr>
        <w:tblW w:w="891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
        <w:gridCol w:w="1432"/>
        <w:gridCol w:w="1082"/>
        <w:gridCol w:w="554"/>
        <w:gridCol w:w="1772"/>
        <w:gridCol w:w="1353"/>
        <w:gridCol w:w="547"/>
        <w:gridCol w:w="1601"/>
      </w:tblGrid>
      <w:tr w:rsidR="007E6717" w:rsidRPr="00C456DB" w:rsidTr="007E6717">
        <w:trPr>
          <w:trHeight w:val="599"/>
        </w:trPr>
        <w:tc>
          <w:tcPr>
            <w:tcW w:w="574" w:type="dxa"/>
          </w:tcPr>
          <w:p w:rsidR="00B20B98" w:rsidRPr="00C456DB" w:rsidRDefault="00B20B98" w:rsidP="005F7307">
            <w:pPr>
              <w:jc w:val="both"/>
              <w:rPr>
                <w:bCs/>
                <w:iCs/>
                <w:sz w:val="28"/>
                <w:szCs w:val="28"/>
                <w:lang w:val="en-GB"/>
              </w:rPr>
            </w:pPr>
          </w:p>
        </w:tc>
        <w:tc>
          <w:tcPr>
            <w:tcW w:w="143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86"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57" w:type="dxa"/>
          </w:tcPr>
          <w:p w:rsidR="00B20B98" w:rsidRPr="00C456DB" w:rsidRDefault="00B20B98" w:rsidP="005F7307">
            <w:pPr>
              <w:jc w:val="both"/>
              <w:rPr>
                <w:bCs/>
                <w:iCs/>
                <w:sz w:val="28"/>
                <w:szCs w:val="28"/>
                <w:lang w:val="en-GB"/>
              </w:rPr>
            </w:pPr>
          </w:p>
        </w:tc>
        <w:tc>
          <w:tcPr>
            <w:tcW w:w="1763"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59"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49" w:type="dxa"/>
          </w:tcPr>
          <w:p w:rsidR="00B20B98" w:rsidRPr="00C456DB" w:rsidRDefault="00B20B98" w:rsidP="005F7307">
            <w:pPr>
              <w:jc w:val="both"/>
              <w:rPr>
                <w:bCs/>
                <w:iCs/>
                <w:sz w:val="28"/>
                <w:szCs w:val="28"/>
                <w:lang w:val="en-GB"/>
              </w:rPr>
            </w:pPr>
          </w:p>
        </w:tc>
        <w:tc>
          <w:tcPr>
            <w:tcW w:w="1592"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Pr="00C456DB" w:rsidRDefault="00B20B98" w:rsidP="00B20B98">
      <w:pPr>
        <w:jc w:val="both"/>
        <w:rPr>
          <w:bCs/>
          <w:iCs/>
          <w:sz w:val="28"/>
          <w:szCs w:val="28"/>
          <w:lang w:val="pt-BR"/>
        </w:rPr>
      </w:pPr>
    </w:p>
    <w:p w:rsidR="00B20B98" w:rsidRDefault="00B20B98" w:rsidP="00B20B98">
      <w:pPr>
        <w:jc w:val="both"/>
        <w:rPr>
          <w:bCs/>
          <w:iCs/>
          <w:sz w:val="28"/>
          <w:szCs w:val="28"/>
          <w:lang w:val="pt-BR"/>
        </w:rPr>
      </w:pPr>
      <w:r w:rsidRPr="00C456DB">
        <w:rPr>
          <w:bCs/>
          <w:iCs/>
          <w:sz w:val="28"/>
          <w:szCs w:val="28"/>
          <w:lang w:val="pt-BR"/>
        </w:rPr>
        <w:t xml:space="preserve">    </w:t>
      </w:r>
      <w:r>
        <w:rPr>
          <w:bCs/>
          <w:iCs/>
          <w:sz w:val="28"/>
          <w:szCs w:val="28"/>
          <w:lang w:val="pt-BR"/>
        </w:rPr>
        <w:t xml:space="preserve"> </w:t>
      </w:r>
      <w:r w:rsidRPr="00C456DB">
        <w:rPr>
          <w:bCs/>
          <w:iCs/>
          <w:sz w:val="28"/>
          <w:szCs w:val="28"/>
          <w:lang w:val="pt-BR"/>
        </w:rPr>
        <w:t>e) Voicinovschi Madalin-Romeo</w:t>
      </w:r>
    </w:p>
    <w:p w:rsidR="00900589" w:rsidRPr="00C456DB" w:rsidRDefault="00900589" w:rsidP="00B20B98">
      <w:pPr>
        <w:jc w:val="both"/>
        <w:rPr>
          <w:bCs/>
          <w:iCs/>
          <w:sz w:val="28"/>
          <w:szCs w:val="28"/>
          <w:lang w:val="pt-BR"/>
        </w:rPr>
      </w:pPr>
    </w:p>
    <w:tbl>
      <w:tblPr>
        <w:tblW w:w="897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8"/>
        <w:gridCol w:w="1444"/>
        <w:gridCol w:w="1093"/>
        <w:gridCol w:w="559"/>
        <w:gridCol w:w="1776"/>
        <w:gridCol w:w="1366"/>
        <w:gridCol w:w="552"/>
        <w:gridCol w:w="1605"/>
      </w:tblGrid>
      <w:tr w:rsidR="007E6717" w:rsidRPr="00C456DB" w:rsidTr="007E6717">
        <w:trPr>
          <w:trHeight w:val="605"/>
        </w:trPr>
        <w:tc>
          <w:tcPr>
            <w:tcW w:w="578" w:type="dxa"/>
          </w:tcPr>
          <w:p w:rsidR="00B20B98" w:rsidRPr="00C456DB" w:rsidRDefault="00B20B98" w:rsidP="005F7307">
            <w:pPr>
              <w:jc w:val="both"/>
              <w:rPr>
                <w:bCs/>
                <w:iCs/>
                <w:sz w:val="28"/>
                <w:szCs w:val="28"/>
                <w:lang w:val="en-GB"/>
              </w:rPr>
            </w:pPr>
          </w:p>
        </w:tc>
        <w:tc>
          <w:tcPr>
            <w:tcW w:w="1444"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 xml:space="preserve">PENTRU    </w:t>
            </w:r>
          </w:p>
        </w:tc>
        <w:tc>
          <w:tcPr>
            <w:tcW w:w="1093"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59" w:type="dxa"/>
          </w:tcPr>
          <w:p w:rsidR="00B20B98" w:rsidRPr="00C456DB" w:rsidRDefault="00B20B98" w:rsidP="005F7307">
            <w:pPr>
              <w:jc w:val="both"/>
              <w:rPr>
                <w:bCs/>
                <w:iCs/>
                <w:sz w:val="28"/>
                <w:szCs w:val="28"/>
                <w:lang w:val="en-GB"/>
              </w:rPr>
            </w:pPr>
          </w:p>
        </w:tc>
        <w:tc>
          <w:tcPr>
            <w:tcW w:w="1776"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IMPOTRIVA</w:t>
            </w:r>
          </w:p>
        </w:tc>
        <w:tc>
          <w:tcPr>
            <w:tcW w:w="1366" w:type="dxa"/>
            <w:tcBorders>
              <w:top w:val="nil"/>
              <w:left w:val="nil"/>
              <w:bottom w:val="nil"/>
            </w:tcBorders>
          </w:tcPr>
          <w:p w:rsidR="00B20B98" w:rsidRPr="00C456DB" w:rsidRDefault="00B20B98" w:rsidP="005F7307">
            <w:pPr>
              <w:jc w:val="both"/>
              <w:rPr>
                <w:bCs/>
                <w:iCs/>
                <w:sz w:val="28"/>
                <w:szCs w:val="28"/>
                <w:lang w:val="en-GB"/>
              </w:rPr>
            </w:pPr>
            <w:r w:rsidRPr="00C456DB">
              <w:rPr>
                <w:bCs/>
                <w:iCs/>
                <w:sz w:val="28"/>
                <w:szCs w:val="28"/>
                <w:lang w:val="en-GB"/>
              </w:rPr>
              <w:t>sau</w:t>
            </w:r>
          </w:p>
        </w:tc>
        <w:tc>
          <w:tcPr>
            <w:tcW w:w="552" w:type="dxa"/>
          </w:tcPr>
          <w:p w:rsidR="00B20B98" w:rsidRPr="00C456DB" w:rsidRDefault="00B20B98" w:rsidP="005F7307">
            <w:pPr>
              <w:jc w:val="both"/>
              <w:rPr>
                <w:bCs/>
                <w:iCs/>
                <w:sz w:val="28"/>
                <w:szCs w:val="28"/>
                <w:lang w:val="en-GB"/>
              </w:rPr>
            </w:pPr>
          </w:p>
        </w:tc>
        <w:tc>
          <w:tcPr>
            <w:tcW w:w="1605" w:type="dxa"/>
            <w:tcBorders>
              <w:top w:val="nil"/>
              <w:bottom w:val="nil"/>
              <w:right w:val="nil"/>
            </w:tcBorders>
          </w:tcPr>
          <w:p w:rsidR="00B20B98" w:rsidRPr="00C456DB" w:rsidRDefault="00B20B98" w:rsidP="005F7307">
            <w:pPr>
              <w:jc w:val="both"/>
              <w:rPr>
                <w:bCs/>
                <w:iCs/>
                <w:sz w:val="28"/>
                <w:szCs w:val="28"/>
                <w:lang w:val="en-GB"/>
              </w:rPr>
            </w:pPr>
            <w:r w:rsidRPr="00C456DB">
              <w:rPr>
                <w:bCs/>
                <w:iCs/>
                <w:sz w:val="28"/>
                <w:szCs w:val="28"/>
                <w:lang w:val="en-GB"/>
              </w:rPr>
              <w:t>ABTINERE</w:t>
            </w:r>
          </w:p>
        </w:tc>
      </w:tr>
    </w:tbl>
    <w:p w:rsidR="00B20B98" w:rsidRDefault="00B20B98" w:rsidP="00B20B98">
      <w:pPr>
        <w:jc w:val="both"/>
        <w:rPr>
          <w:sz w:val="28"/>
          <w:szCs w:val="28"/>
        </w:rPr>
      </w:pPr>
      <w:r w:rsidRPr="00350354">
        <w:rPr>
          <w:sz w:val="28"/>
          <w:szCs w:val="28"/>
        </w:rPr>
        <w:t xml:space="preserve">      </w:t>
      </w:r>
    </w:p>
    <w:p w:rsidR="00B20B98" w:rsidRDefault="00B20B98" w:rsidP="00B20B98">
      <w:pPr>
        <w:jc w:val="both"/>
        <w:rPr>
          <w:sz w:val="28"/>
          <w:szCs w:val="28"/>
        </w:rPr>
      </w:pPr>
      <w:r>
        <w:rPr>
          <w:sz w:val="28"/>
          <w:szCs w:val="28"/>
        </w:rPr>
        <w:t xml:space="preserve">     1</w:t>
      </w:r>
      <w:r w:rsidRPr="00C456DB">
        <w:rPr>
          <w:sz w:val="28"/>
          <w:szCs w:val="28"/>
        </w:rPr>
        <w:t xml:space="preserve">6. Stabilirea indemnizatiei brute fixe lunare cuvenita administratorilor neexecutivi ai societatii.   </w:t>
      </w:r>
    </w:p>
    <w:p w:rsidR="00900589" w:rsidRPr="00C456DB" w:rsidRDefault="00900589" w:rsidP="00B20B98">
      <w:pPr>
        <w:jc w:val="both"/>
        <w:rPr>
          <w:sz w:val="28"/>
          <w:szCs w:val="28"/>
        </w:rPr>
      </w:pPr>
    </w:p>
    <w:tbl>
      <w:tblPr>
        <w:tblW w:w="90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1462"/>
        <w:gridCol w:w="1108"/>
        <w:gridCol w:w="569"/>
        <w:gridCol w:w="1804"/>
        <w:gridCol w:w="1382"/>
        <w:gridCol w:w="561"/>
        <w:gridCol w:w="1629"/>
      </w:tblGrid>
      <w:tr w:rsidR="00B20B98" w:rsidRPr="00350354" w:rsidTr="00900589">
        <w:trPr>
          <w:trHeight w:val="624"/>
        </w:trPr>
        <w:tc>
          <w:tcPr>
            <w:tcW w:w="583" w:type="dxa"/>
          </w:tcPr>
          <w:p w:rsidR="00B20B98" w:rsidRPr="00350354" w:rsidRDefault="00B20B98" w:rsidP="005F7307">
            <w:pPr>
              <w:jc w:val="both"/>
              <w:rPr>
                <w:sz w:val="28"/>
                <w:szCs w:val="28"/>
              </w:rPr>
            </w:pPr>
          </w:p>
        </w:tc>
        <w:tc>
          <w:tcPr>
            <w:tcW w:w="1462" w:type="dxa"/>
            <w:tcBorders>
              <w:top w:val="nil"/>
              <w:bottom w:val="nil"/>
              <w:right w:val="nil"/>
            </w:tcBorders>
          </w:tcPr>
          <w:p w:rsidR="00B20B98" w:rsidRPr="00350354" w:rsidRDefault="00B20B98" w:rsidP="005F7307">
            <w:pPr>
              <w:jc w:val="both"/>
              <w:rPr>
                <w:sz w:val="28"/>
                <w:szCs w:val="28"/>
              </w:rPr>
            </w:pPr>
            <w:r w:rsidRPr="00350354">
              <w:rPr>
                <w:sz w:val="28"/>
                <w:szCs w:val="28"/>
              </w:rPr>
              <w:t xml:space="preserve">PENTRU    </w:t>
            </w:r>
          </w:p>
        </w:tc>
        <w:tc>
          <w:tcPr>
            <w:tcW w:w="1108"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69" w:type="dxa"/>
          </w:tcPr>
          <w:p w:rsidR="00B20B98" w:rsidRPr="00350354" w:rsidRDefault="00B20B98" w:rsidP="005F7307">
            <w:pPr>
              <w:jc w:val="both"/>
              <w:rPr>
                <w:sz w:val="28"/>
                <w:szCs w:val="28"/>
              </w:rPr>
            </w:pPr>
          </w:p>
        </w:tc>
        <w:tc>
          <w:tcPr>
            <w:tcW w:w="1804" w:type="dxa"/>
            <w:tcBorders>
              <w:top w:val="nil"/>
              <w:bottom w:val="nil"/>
              <w:right w:val="nil"/>
            </w:tcBorders>
          </w:tcPr>
          <w:p w:rsidR="00B20B98" w:rsidRPr="00350354" w:rsidRDefault="00B20B98" w:rsidP="005F7307">
            <w:pPr>
              <w:jc w:val="both"/>
              <w:rPr>
                <w:sz w:val="28"/>
                <w:szCs w:val="28"/>
              </w:rPr>
            </w:pPr>
            <w:r w:rsidRPr="00350354">
              <w:rPr>
                <w:sz w:val="28"/>
                <w:szCs w:val="28"/>
              </w:rPr>
              <w:t>IMPOTRIVA</w:t>
            </w:r>
          </w:p>
        </w:tc>
        <w:tc>
          <w:tcPr>
            <w:tcW w:w="1382"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61" w:type="dxa"/>
          </w:tcPr>
          <w:p w:rsidR="00B20B98" w:rsidRPr="00350354" w:rsidRDefault="00B20B98" w:rsidP="005F7307">
            <w:pPr>
              <w:jc w:val="both"/>
              <w:rPr>
                <w:sz w:val="28"/>
                <w:szCs w:val="28"/>
              </w:rPr>
            </w:pPr>
          </w:p>
        </w:tc>
        <w:tc>
          <w:tcPr>
            <w:tcW w:w="1629" w:type="dxa"/>
            <w:tcBorders>
              <w:top w:val="nil"/>
              <w:bottom w:val="nil"/>
              <w:right w:val="nil"/>
            </w:tcBorders>
          </w:tcPr>
          <w:p w:rsidR="00B20B98" w:rsidRPr="00350354" w:rsidRDefault="00B20B98" w:rsidP="005F7307">
            <w:pPr>
              <w:jc w:val="both"/>
              <w:rPr>
                <w:sz w:val="28"/>
                <w:szCs w:val="28"/>
              </w:rPr>
            </w:pPr>
            <w:r w:rsidRPr="00350354">
              <w:rPr>
                <w:sz w:val="28"/>
                <w:szCs w:val="28"/>
              </w:rPr>
              <w:t>ABTINERE</w:t>
            </w:r>
          </w:p>
        </w:tc>
      </w:tr>
    </w:tbl>
    <w:p w:rsidR="00B20B98" w:rsidRDefault="00B20B98" w:rsidP="00B20B98">
      <w:pPr>
        <w:jc w:val="both"/>
        <w:rPr>
          <w:sz w:val="28"/>
          <w:szCs w:val="28"/>
        </w:rPr>
      </w:pPr>
    </w:p>
    <w:p w:rsidR="00B20B98" w:rsidRDefault="00B20B98" w:rsidP="00B20B98">
      <w:pPr>
        <w:jc w:val="both"/>
        <w:rPr>
          <w:sz w:val="28"/>
          <w:szCs w:val="28"/>
        </w:rPr>
      </w:pPr>
      <w:r>
        <w:rPr>
          <w:sz w:val="28"/>
          <w:szCs w:val="28"/>
        </w:rPr>
        <w:lastRenderedPageBreak/>
        <w:t xml:space="preserve">     1</w:t>
      </w:r>
      <w:r w:rsidRPr="005B15B7">
        <w:rPr>
          <w:sz w:val="28"/>
          <w:szCs w:val="28"/>
        </w:rPr>
        <w:t>7. Aprobarea formei contractului/actului aditional care urmeaza a fi incheiat cu administratorii provizorii ai societatii.</w:t>
      </w:r>
    </w:p>
    <w:p w:rsidR="00900589" w:rsidRPr="005B15B7" w:rsidRDefault="00900589" w:rsidP="00B20B98">
      <w:pPr>
        <w:jc w:val="both"/>
        <w:rPr>
          <w:sz w:val="28"/>
          <w:szCs w:val="28"/>
        </w:rPr>
      </w:pPr>
    </w:p>
    <w:tbl>
      <w:tblPr>
        <w:tblW w:w="855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3"/>
        <w:gridCol w:w="1012"/>
        <w:gridCol w:w="512"/>
        <w:gridCol w:w="1772"/>
        <w:gridCol w:w="1254"/>
        <w:gridCol w:w="506"/>
        <w:gridCol w:w="1601"/>
      </w:tblGrid>
      <w:tr w:rsidR="007E6717" w:rsidRPr="00350354" w:rsidTr="0055268E">
        <w:trPr>
          <w:trHeight w:val="621"/>
        </w:trPr>
        <w:tc>
          <w:tcPr>
            <w:tcW w:w="551" w:type="dxa"/>
          </w:tcPr>
          <w:p w:rsidR="00B20B98" w:rsidRPr="00350354" w:rsidRDefault="00B20B98" w:rsidP="005F7307">
            <w:pPr>
              <w:jc w:val="both"/>
              <w:rPr>
                <w:sz w:val="28"/>
                <w:szCs w:val="28"/>
              </w:rPr>
            </w:pPr>
          </w:p>
        </w:tc>
        <w:tc>
          <w:tcPr>
            <w:tcW w:w="1378" w:type="dxa"/>
            <w:tcBorders>
              <w:top w:val="nil"/>
              <w:bottom w:val="nil"/>
              <w:right w:val="nil"/>
            </w:tcBorders>
          </w:tcPr>
          <w:p w:rsidR="00B20B98" w:rsidRPr="00350354" w:rsidRDefault="00B20B98" w:rsidP="005F7307">
            <w:pPr>
              <w:jc w:val="both"/>
              <w:rPr>
                <w:sz w:val="28"/>
                <w:szCs w:val="28"/>
              </w:rPr>
            </w:pPr>
            <w:r w:rsidRPr="00350354">
              <w:rPr>
                <w:sz w:val="28"/>
                <w:szCs w:val="28"/>
              </w:rPr>
              <w:t xml:space="preserve">PENTRU    </w:t>
            </w:r>
          </w:p>
        </w:tc>
        <w:tc>
          <w:tcPr>
            <w:tcW w:w="1045"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35" w:type="dxa"/>
          </w:tcPr>
          <w:p w:rsidR="00B20B98" w:rsidRPr="00350354" w:rsidRDefault="00B20B98" w:rsidP="005F7307">
            <w:pPr>
              <w:jc w:val="both"/>
              <w:rPr>
                <w:sz w:val="28"/>
                <w:szCs w:val="28"/>
              </w:rPr>
            </w:pPr>
          </w:p>
        </w:tc>
        <w:tc>
          <w:tcPr>
            <w:tcW w:w="1687" w:type="dxa"/>
            <w:tcBorders>
              <w:top w:val="nil"/>
              <w:bottom w:val="nil"/>
              <w:right w:val="nil"/>
            </w:tcBorders>
          </w:tcPr>
          <w:p w:rsidR="00B20B98" w:rsidRPr="00350354" w:rsidRDefault="00B20B98" w:rsidP="005F7307">
            <w:pPr>
              <w:jc w:val="both"/>
              <w:rPr>
                <w:sz w:val="28"/>
                <w:szCs w:val="28"/>
              </w:rPr>
            </w:pPr>
            <w:r w:rsidRPr="00350354">
              <w:rPr>
                <w:sz w:val="28"/>
                <w:szCs w:val="28"/>
              </w:rPr>
              <w:t>IMPOTRIVA</w:t>
            </w:r>
          </w:p>
        </w:tc>
        <w:tc>
          <w:tcPr>
            <w:tcW w:w="1307" w:type="dxa"/>
            <w:tcBorders>
              <w:top w:val="nil"/>
              <w:left w:val="nil"/>
              <w:bottom w:val="nil"/>
            </w:tcBorders>
          </w:tcPr>
          <w:p w:rsidR="00B20B98" w:rsidRPr="00350354" w:rsidRDefault="00B20B98" w:rsidP="005F7307">
            <w:pPr>
              <w:jc w:val="both"/>
              <w:rPr>
                <w:sz w:val="28"/>
                <w:szCs w:val="28"/>
              </w:rPr>
            </w:pPr>
            <w:r w:rsidRPr="00350354">
              <w:rPr>
                <w:sz w:val="28"/>
                <w:szCs w:val="28"/>
              </w:rPr>
              <w:t>sau</w:t>
            </w:r>
          </w:p>
        </w:tc>
        <w:tc>
          <w:tcPr>
            <w:tcW w:w="529" w:type="dxa"/>
          </w:tcPr>
          <w:p w:rsidR="00B20B98" w:rsidRPr="00350354" w:rsidRDefault="00B20B98" w:rsidP="005F7307">
            <w:pPr>
              <w:jc w:val="both"/>
              <w:rPr>
                <w:sz w:val="28"/>
                <w:szCs w:val="28"/>
              </w:rPr>
            </w:pPr>
          </w:p>
        </w:tc>
        <w:tc>
          <w:tcPr>
            <w:tcW w:w="1525" w:type="dxa"/>
            <w:tcBorders>
              <w:top w:val="nil"/>
              <w:bottom w:val="nil"/>
              <w:right w:val="nil"/>
            </w:tcBorders>
          </w:tcPr>
          <w:p w:rsidR="00B20B98" w:rsidRPr="00350354" w:rsidRDefault="00B20B98" w:rsidP="005F7307">
            <w:pPr>
              <w:jc w:val="both"/>
              <w:rPr>
                <w:sz w:val="28"/>
                <w:szCs w:val="28"/>
              </w:rPr>
            </w:pPr>
            <w:r w:rsidRPr="00350354">
              <w:rPr>
                <w:sz w:val="28"/>
                <w:szCs w:val="28"/>
              </w:rPr>
              <w:t>ABTINERE</w:t>
            </w:r>
          </w:p>
        </w:tc>
      </w:tr>
    </w:tbl>
    <w:p w:rsidR="00B20B98" w:rsidRDefault="00B20B98" w:rsidP="00B20B98">
      <w:pPr>
        <w:jc w:val="both"/>
        <w:rPr>
          <w:rFonts w:cs="Arial"/>
          <w:sz w:val="28"/>
          <w:szCs w:val="28"/>
        </w:rPr>
      </w:pPr>
      <w:r>
        <w:rPr>
          <w:rFonts w:cs="Arial"/>
          <w:sz w:val="28"/>
          <w:szCs w:val="28"/>
        </w:rPr>
        <w:t xml:space="preserve">     </w:t>
      </w:r>
    </w:p>
    <w:p w:rsidR="00B20B98" w:rsidRDefault="00B20B98" w:rsidP="00B20B98">
      <w:pPr>
        <w:jc w:val="both"/>
        <w:rPr>
          <w:rFonts w:cs="Arial"/>
          <w:sz w:val="28"/>
          <w:szCs w:val="28"/>
        </w:rPr>
      </w:pPr>
      <w:r>
        <w:rPr>
          <w:rFonts w:cs="Arial"/>
          <w:sz w:val="28"/>
          <w:szCs w:val="28"/>
        </w:rPr>
        <w:t xml:space="preserve">     1</w:t>
      </w:r>
      <w:r w:rsidRPr="005B15B7">
        <w:rPr>
          <w:rFonts w:cs="Arial"/>
          <w:sz w:val="28"/>
          <w:szCs w:val="28"/>
        </w:rPr>
        <w:t>8</w:t>
      </w:r>
      <w:r>
        <w:rPr>
          <w:rFonts w:cs="Arial"/>
          <w:sz w:val="28"/>
          <w:szCs w:val="28"/>
        </w:rPr>
        <w:t xml:space="preserve">. </w:t>
      </w:r>
      <w:r w:rsidRPr="005B15B7">
        <w:rPr>
          <w:rFonts w:cs="Arial"/>
          <w:sz w:val="28"/>
          <w:szCs w:val="28"/>
        </w:rPr>
        <w:t>Imputernicirea reprezentantului Ministerului Economiei, Antreprenoriatului si Turismului in A.G.O.A. societatii Avioane Craiova S.A. pentru semnarea contractelor de mandat/actelor aditionale ale administratorilor provizorii alesi ai societatii.</w:t>
      </w:r>
    </w:p>
    <w:p w:rsidR="00900589" w:rsidRPr="005B15B7" w:rsidRDefault="00900589" w:rsidP="00B20B98">
      <w:pPr>
        <w:jc w:val="both"/>
        <w:rPr>
          <w:rFonts w:cs="Arial"/>
          <w:sz w:val="28"/>
          <w:szCs w:val="28"/>
        </w:rPr>
      </w:pPr>
    </w:p>
    <w:tbl>
      <w:tblPr>
        <w:tblW w:w="85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8"/>
        <w:gridCol w:w="1019"/>
        <w:gridCol w:w="517"/>
        <w:gridCol w:w="1775"/>
        <w:gridCol w:w="1263"/>
        <w:gridCol w:w="511"/>
        <w:gridCol w:w="1603"/>
      </w:tblGrid>
      <w:tr w:rsidR="007E6717" w:rsidRPr="00350354" w:rsidTr="0055268E">
        <w:trPr>
          <w:trHeight w:val="611"/>
        </w:trPr>
        <w:tc>
          <w:tcPr>
            <w:tcW w:w="529" w:type="dxa"/>
          </w:tcPr>
          <w:p w:rsidR="00B20B98" w:rsidRPr="00350354" w:rsidRDefault="00B20B98" w:rsidP="005F7307">
            <w:pPr>
              <w:jc w:val="both"/>
              <w:rPr>
                <w:rFonts w:cs="Arial"/>
                <w:bCs/>
                <w:iCs/>
                <w:sz w:val="28"/>
                <w:szCs w:val="28"/>
              </w:rPr>
            </w:pPr>
          </w:p>
        </w:tc>
        <w:tc>
          <w:tcPr>
            <w:tcW w:w="1378" w:type="dxa"/>
            <w:tcBorders>
              <w:top w:val="nil"/>
              <w:bottom w:val="nil"/>
              <w:right w:val="nil"/>
            </w:tcBorders>
          </w:tcPr>
          <w:p w:rsidR="00B20B98" w:rsidRPr="00350354" w:rsidRDefault="00B20B98" w:rsidP="005F7307">
            <w:pPr>
              <w:jc w:val="both"/>
              <w:rPr>
                <w:rFonts w:cs="Arial"/>
                <w:bCs/>
                <w:iCs/>
                <w:sz w:val="28"/>
                <w:szCs w:val="28"/>
              </w:rPr>
            </w:pPr>
            <w:r w:rsidRPr="00350354">
              <w:rPr>
                <w:rFonts w:cs="Arial"/>
                <w:bCs/>
                <w:iCs/>
                <w:sz w:val="28"/>
                <w:szCs w:val="28"/>
              </w:rPr>
              <w:t xml:space="preserve">PENTRU    </w:t>
            </w:r>
          </w:p>
        </w:tc>
        <w:tc>
          <w:tcPr>
            <w:tcW w:w="1019" w:type="dxa"/>
            <w:tcBorders>
              <w:top w:val="nil"/>
              <w:left w:val="nil"/>
              <w:bottom w:val="nil"/>
            </w:tcBorders>
          </w:tcPr>
          <w:p w:rsidR="00B20B98" w:rsidRPr="00350354" w:rsidRDefault="00B20B98" w:rsidP="005F7307">
            <w:pPr>
              <w:jc w:val="both"/>
              <w:rPr>
                <w:rFonts w:cs="Arial"/>
                <w:bCs/>
                <w:iCs/>
                <w:sz w:val="28"/>
                <w:szCs w:val="28"/>
              </w:rPr>
            </w:pPr>
            <w:r w:rsidRPr="00350354">
              <w:rPr>
                <w:rFonts w:cs="Arial"/>
                <w:bCs/>
                <w:iCs/>
                <w:sz w:val="28"/>
                <w:szCs w:val="28"/>
              </w:rPr>
              <w:t>sau</w:t>
            </w:r>
          </w:p>
        </w:tc>
        <w:tc>
          <w:tcPr>
            <w:tcW w:w="517" w:type="dxa"/>
          </w:tcPr>
          <w:p w:rsidR="00B20B98" w:rsidRPr="00350354" w:rsidRDefault="00B20B98" w:rsidP="005F7307">
            <w:pPr>
              <w:jc w:val="both"/>
              <w:rPr>
                <w:rFonts w:cs="Arial"/>
                <w:bCs/>
                <w:iCs/>
                <w:sz w:val="28"/>
                <w:szCs w:val="28"/>
              </w:rPr>
            </w:pPr>
          </w:p>
        </w:tc>
        <w:tc>
          <w:tcPr>
            <w:tcW w:w="1775" w:type="dxa"/>
            <w:tcBorders>
              <w:top w:val="nil"/>
              <w:bottom w:val="nil"/>
              <w:right w:val="nil"/>
            </w:tcBorders>
          </w:tcPr>
          <w:p w:rsidR="00B20B98" w:rsidRPr="00350354" w:rsidRDefault="00B20B98" w:rsidP="005F7307">
            <w:pPr>
              <w:jc w:val="both"/>
              <w:rPr>
                <w:rFonts w:cs="Arial"/>
                <w:bCs/>
                <w:iCs/>
                <w:sz w:val="28"/>
                <w:szCs w:val="28"/>
              </w:rPr>
            </w:pPr>
            <w:r w:rsidRPr="00350354">
              <w:rPr>
                <w:rFonts w:cs="Arial"/>
                <w:bCs/>
                <w:iCs/>
                <w:sz w:val="28"/>
                <w:szCs w:val="28"/>
              </w:rPr>
              <w:t>IMPOTRIVA</w:t>
            </w:r>
          </w:p>
        </w:tc>
        <w:tc>
          <w:tcPr>
            <w:tcW w:w="1263" w:type="dxa"/>
            <w:tcBorders>
              <w:top w:val="nil"/>
              <w:left w:val="nil"/>
              <w:bottom w:val="nil"/>
            </w:tcBorders>
          </w:tcPr>
          <w:p w:rsidR="00B20B98" w:rsidRPr="00350354" w:rsidRDefault="00B20B98" w:rsidP="005F7307">
            <w:pPr>
              <w:jc w:val="both"/>
              <w:rPr>
                <w:rFonts w:cs="Arial"/>
                <w:bCs/>
                <w:iCs/>
                <w:sz w:val="28"/>
                <w:szCs w:val="28"/>
              </w:rPr>
            </w:pPr>
            <w:r w:rsidRPr="00350354">
              <w:rPr>
                <w:rFonts w:cs="Arial"/>
                <w:bCs/>
                <w:iCs/>
                <w:sz w:val="28"/>
                <w:szCs w:val="28"/>
              </w:rPr>
              <w:t>sau</w:t>
            </w:r>
          </w:p>
        </w:tc>
        <w:tc>
          <w:tcPr>
            <w:tcW w:w="511" w:type="dxa"/>
          </w:tcPr>
          <w:p w:rsidR="00B20B98" w:rsidRPr="00350354" w:rsidRDefault="00B20B98" w:rsidP="005F7307">
            <w:pPr>
              <w:jc w:val="both"/>
              <w:rPr>
                <w:rFonts w:cs="Arial"/>
                <w:bCs/>
                <w:iCs/>
                <w:sz w:val="28"/>
                <w:szCs w:val="28"/>
              </w:rPr>
            </w:pPr>
          </w:p>
        </w:tc>
        <w:tc>
          <w:tcPr>
            <w:tcW w:w="1603" w:type="dxa"/>
            <w:tcBorders>
              <w:top w:val="nil"/>
              <w:bottom w:val="nil"/>
              <w:right w:val="nil"/>
            </w:tcBorders>
          </w:tcPr>
          <w:p w:rsidR="00B20B98" w:rsidRPr="00350354" w:rsidRDefault="00B20B98" w:rsidP="005F7307">
            <w:pPr>
              <w:jc w:val="both"/>
              <w:rPr>
                <w:rFonts w:cs="Arial"/>
                <w:bCs/>
                <w:iCs/>
                <w:sz w:val="28"/>
                <w:szCs w:val="28"/>
              </w:rPr>
            </w:pPr>
            <w:r w:rsidRPr="00350354">
              <w:rPr>
                <w:rFonts w:cs="Arial"/>
                <w:bCs/>
                <w:iCs/>
                <w:sz w:val="28"/>
                <w:szCs w:val="28"/>
              </w:rPr>
              <w:t>ABTINERE</w:t>
            </w:r>
          </w:p>
        </w:tc>
      </w:tr>
    </w:tbl>
    <w:p w:rsidR="00B20B98" w:rsidRDefault="00B20B98" w:rsidP="00B20B98">
      <w:pPr>
        <w:jc w:val="both"/>
        <w:rPr>
          <w:rFonts w:cs="Arial"/>
          <w:sz w:val="28"/>
          <w:szCs w:val="28"/>
        </w:rPr>
      </w:pPr>
      <w:r w:rsidRPr="00350354">
        <w:rPr>
          <w:rFonts w:cs="Arial"/>
          <w:sz w:val="28"/>
          <w:szCs w:val="28"/>
        </w:rPr>
        <w:t xml:space="preserve">      </w:t>
      </w:r>
    </w:p>
    <w:p w:rsidR="00B20B98" w:rsidRDefault="00B20B98" w:rsidP="00B20B98">
      <w:pPr>
        <w:jc w:val="both"/>
        <w:rPr>
          <w:sz w:val="28"/>
          <w:szCs w:val="28"/>
          <w:lang w:val="fr-FR"/>
        </w:rPr>
      </w:pPr>
      <w:r>
        <w:rPr>
          <w:rFonts w:cs="Arial"/>
          <w:sz w:val="28"/>
          <w:szCs w:val="28"/>
        </w:rPr>
        <w:t xml:space="preserve">     19</w:t>
      </w:r>
      <w:r w:rsidRPr="00F53704">
        <w:rPr>
          <w:rFonts w:cs="Arial"/>
          <w:sz w:val="28"/>
          <w:szCs w:val="28"/>
        </w:rPr>
        <w:t>.</w:t>
      </w:r>
      <w:r w:rsidRPr="00F53704">
        <w:rPr>
          <w:rFonts w:cs="Arial"/>
          <w:b/>
          <w:sz w:val="24"/>
          <w:szCs w:val="24"/>
        </w:rPr>
        <w:t xml:space="preserve"> </w:t>
      </w:r>
      <w:r w:rsidR="00732E02">
        <w:rPr>
          <w:sz w:val="28"/>
          <w:szCs w:val="28"/>
          <w:lang w:val="fr-FR"/>
        </w:rPr>
        <w:t>Aprobarea datei de 27.06</w:t>
      </w:r>
      <w:r w:rsidRPr="005B15B7">
        <w:rPr>
          <w:sz w:val="28"/>
          <w:szCs w:val="28"/>
          <w:lang w:val="fr-FR"/>
        </w:rPr>
        <w:t>.2024 ca „data de inregistrare” pentru identificarea actionarilor asupra carora se rasfrang efectele hotar</w:t>
      </w:r>
      <w:r w:rsidR="00732E02">
        <w:rPr>
          <w:sz w:val="28"/>
          <w:szCs w:val="28"/>
          <w:lang w:val="fr-FR"/>
        </w:rPr>
        <w:t>arilor A.G.O.A. si a datei de 26.06</w:t>
      </w:r>
      <w:r w:rsidRPr="005B15B7">
        <w:rPr>
          <w:sz w:val="28"/>
          <w:szCs w:val="28"/>
          <w:lang w:val="fr-FR"/>
        </w:rPr>
        <w:t>.2024 ca „ex–date”, in conformitate cu dispozitiile Legii nr. 24/2017.</w:t>
      </w:r>
    </w:p>
    <w:p w:rsidR="00900589" w:rsidRPr="005B15B7" w:rsidRDefault="00900589" w:rsidP="00B20B98">
      <w:pPr>
        <w:jc w:val="both"/>
        <w:rPr>
          <w:sz w:val="28"/>
          <w:szCs w:val="28"/>
          <w:lang w:val="fr-FR"/>
        </w:rPr>
      </w:pPr>
    </w:p>
    <w:tbl>
      <w:tblPr>
        <w:tblW w:w="864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85"/>
        <w:gridCol w:w="1018"/>
        <w:gridCol w:w="518"/>
        <w:gridCol w:w="1799"/>
        <w:gridCol w:w="1260"/>
        <w:gridCol w:w="511"/>
        <w:gridCol w:w="1624"/>
      </w:tblGrid>
      <w:tr w:rsidR="007E6717" w:rsidRPr="00086768" w:rsidTr="0055268E">
        <w:trPr>
          <w:trHeight w:val="564"/>
        </w:trPr>
        <w:tc>
          <w:tcPr>
            <w:tcW w:w="527" w:type="dxa"/>
          </w:tcPr>
          <w:p w:rsidR="00B20B98" w:rsidRPr="00086768" w:rsidRDefault="00B20B98" w:rsidP="005F7307">
            <w:pPr>
              <w:rPr>
                <w:rFonts w:cs="Arial"/>
                <w:sz w:val="28"/>
                <w:szCs w:val="28"/>
              </w:rPr>
            </w:pPr>
          </w:p>
        </w:tc>
        <w:tc>
          <w:tcPr>
            <w:tcW w:w="1385"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 xml:space="preserve">PENTRU    </w:t>
            </w:r>
          </w:p>
        </w:tc>
        <w:tc>
          <w:tcPr>
            <w:tcW w:w="1018" w:type="dxa"/>
            <w:tcBorders>
              <w:top w:val="nil"/>
              <w:left w:val="nil"/>
              <w:bottom w:val="nil"/>
            </w:tcBorders>
          </w:tcPr>
          <w:p w:rsidR="00B20B98" w:rsidRPr="00086768" w:rsidRDefault="00B20B98" w:rsidP="005F7307">
            <w:pPr>
              <w:rPr>
                <w:rFonts w:cs="Arial"/>
                <w:sz w:val="28"/>
                <w:szCs w:val="28"/>
              </w:rPr>
            </w:pPr>
            <w:r>
              <w:rPr>
                <w:rFonts w:cs="Arial"/>
                <w:sz w:val="28"/>
                <w:szCs w:val="28"/>
              </w:rPr>
              <w:t>s</w:t>
            </w:r>
            <w:r w:rsidRPr="00086768">
              <w:rPr>
                <w:rFonts w:cs="Arial"/>
                <w:sz w:val="28"/>
                <w:szCs w:val="28"/>
              </w:rPr>
              <w:t>au</w:t>
            </w:r>
          </w:p>
        </w:tc>
        <w:tc>
          <w:tcPr>
            <w:tcW w:w="518" w:type="dxa"/>
          </w:tcPr>
          <w:p w:rsidR="00B20B98" w:rsidRPr="00086768" w:rsidRDefault="00B20B98" w:rsidP="005F7307">
            <w:pPr>
              <w:rPr>
                <w:rFonts w:cs="Arial"/>
                <w:sz w:val="28"/>
                <w:szCs w:val="28"/>
              </w:rPr>
            </w:pPr>
          </w:p>
        </w:tc>
        <w:tc>
          <w:tcPr>
            <w:tcW w:w="1799"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IMPOTRIVA</w:t>
            </w:r>
          </w:p>
        </w:tc>
        <w:tc>
          <w:tcPr>
            <w:tcW w:w="1260" w:type="dxa"/>
            <w:tcBorders>
              <w:top w:val="nil"/>
              <w:left w:val="nil"/>
              <w:bottom w:val="nil"/>
            </w:tcBorders>
          </w:tcPr>
          <w:p w:rsidR="00B20B98" w:rsidRPr="00086768" w:rsidRDefault="00B20B98" w:rsidP="005F7307">
            <w:pPr>
              <w:ind w:right="-258"/>
              <w:rPr>
                <w:rFonts w:cs="Arial"/>
                <w:sz w:val="28"/>
                <w:szCs w:val="28"/>
              </w:rPr>
            </w:pPr>
            <w:r w:rsidRPr="00086768">
              <w:rPr>
                <w:rFonts w:cs="Arial"/>
                <w:sz w:val="28"/>
                <w:szCs w:val="28"/>
              </w:rPr>
              <w:t>sau</w:t>
            </w:r>
          </w:p>
        </w:tc>
        <w:tc>
          <w:tcPr>
            <w:tcW w:w="511" w:type="dxa"/>
          </w:tcPr>
          <w:p w:rsidR="00B20B98" w:rsidRPr="00086768" w:rsidRDefault="00B20B98" w:rsidP="005F7307">
            <w:pPr>
              <w:rPr>
                <w:rFonts w:cs="Arial"/>
                <w:sz w:val="28"/>
                <w:szCs w:val="28"/>
              </w:rPr>
            </w:pPr>
          </w:p>
        </w:tc>
        <w:tc>
          <w:tcPr>
            <w:tcW w:w="1624"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ABTINERE</w:t>
            </w:r>
          </w:p>
        </w:tc>
      </w:tr>
    </w:tbl>
    <w:p w:rsidR="00B20B98" w:rsidRDefault="00B20B98" w:rsidP="00B20B98">
      <w:pPr>
        <w:ind w:left="360"/>
        <w:jc w:val="both"/>
        <w:rPr>
          <w:rFonts w:cs="Arial"/>
          <w:sz w:val="28"/>
          <w:szCs w:val="28"/>
        </w:rPr>
      </w:pPr>
    </w:p>
    <w:p w:rsidR="00B20B98" w:rsidRDefault="00B20B98" w:rsidP="00B20B98">
      <w:pPr>
        <w:jc w:val="both"/>
        <w:rPr>
          <w:sz w:val="28"/>
          <w:szCs w:val="28"/>
          <w:lang w:val="fr-FR"/>
        </w:rPr>
      </w:pPr>
      <w:r>
        <w:rPr>
          <w:sz w:val="28"/>
          <w:szCs w:val="28"/>
        </w:rPr>
        <w:t xml:space="preserve">     20. </w:t>
      </w:r>
      <w:r w:rsidRPr="005B15B7">
        <w:rPr>
          <w:sz w:val="28"/>
          <w:szCs w:val="28"/>
          <w:lang w:val="fr-FR"/>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900589" w:rsidRPr="005B15B7" w:rsidRDefault="00900589" w:rsidP="00B20B98">
      <w:pPr>
        <w:jc w:val="both"/>
        <w:rPr>
          <w:sz w:val="28"/>
          <w:szCs w:val="28"/>
          <w:lang w:val="fr-FR"/>
        </w:rPr>
      </w:pPr>
    </w:p>
    <w:tbl>
      <w:tblPr>
        <w:tblW w:w="85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1374"/>
        <w:gridCol w:w="1015"/>
        <w:gridCol w:w="516"/>
        <w:gridCol w:w="1772"/>
        <w:gridCol w:w="1258"/>
        <w:gridCol w:w="510"/>
        <w:gridCol w:w="1601"/>
      </w:tblGrid>
      <w:tr w:rsidR="007E6717" w:rsidRPr="00DB72AF" w:rsidTr="0055268E">
        <w:trPr>
          <w:trHeight w:val="611"/>
        </w:trPr>
        <w:tc>
          <w:tcPr>
            <w:tcW w:w="531" w:type="dxa"/>
          </w:tcPr>
          <w:p w:rsidR="00B20B98" w:rsidRPr="00086768" w:rsidRDefault="00B20B98" w:rsidP="005F7307">
            <w:pPr>
              <w:rPr>
                <w:rFonts w:cs="Arial"/>
                <w:sz w:val="28"/>
                <w:szCs w:val="28"/>
              </w:rPr>
            </w:pPr>
          </w:p>
        </w:tc>
        <w:tc>
          <w:tcPr>
            <w:tcW w:w="1374"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 xml:space="preserve">PENTRU    </w:t>
            </w:r>
          </w:p>
        </w:tc>
        <w:tc>
          <w:tcPr>
            <w:tcW w:w="1018" w:type="dxa"/>
            <w:tcBorders>
              <w:top w:val="nil"/>
              <w:left w:val="nil"/>
              <w:bottom w:val="nil"/>
            </w:tcBorders>
          </w:tcPr>
          <w:p w:rsidR="00B20B98" w:rsidRPr="00086768" w:rsidRDefault="00B20B98" w:rsidP="005F7307">
            <w:pPr>
              <w:rPr>
                <w:rFonts w:cs="Arial"/>
                <w:sz w:val="28"/>
                <w:szCs w:val="28"/>
              </w:rPr>
            </w:pPr>
            <w:r w:rsidRPr="00086768">
              <w:rPr>
                <w:rFonts w:cs="Arial"/>
                <w:sz w:val="28"/>
                <w:szCs w:val="28"/>
              </w:rPr>
              <w:t>sau</w:t>
            </w:r>
          </w:p>
        </w:tc>
        <w:tc>
          <w:tcPr>
            <w:tcW w:w="518" w:type="dxa"/>
          </w:tcPr>
          <w:p w:rsidR="00B20B98" w:rsidRPr="00086768" w:rsidRDefault="00B20B98" w:rsidP="005F7307">
            <w:pPr>
              <w:rPr>
                <w:rFonts w:cs="Arial"/>
                <w:sz w:val="28"/>
                <w:szCs w:val="28"/>
              </w:rPr>
            </w:pPr>
          </w:p>
        </w:tc>
        <w:tc>
          <w:tcPr>
            <w:tcW w:w="1765"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IMPOTRIVA</w:t>
            </w:r>
          </w:p>
        </w:tc>
        <w:tc>
          <w:tcPr>
            <w:tcW w:w="1263" w:type="dxa"/>
            <w:tcBorders>
              <w:top w:val="nil"/>
              <w:left w:val="nil"/>
              <w:bottom w:val="nil"/>
            </w:tcBorders>
          </w:tcPr>
          <w:p w:rsidR="00B20B98" w:rsidRPr="00086768" w:rsidRDefault="00B20B98" w:rsidP="005F7307">
            <w:pPr>
              <w:ind w:right="-258"/>
              <w:rPr>
                <w:rFonts w:cs="Arial"/>
                <w:sz w:val="28"/>
                <w:szCs w:val="28"/>
              </w:rPr>
            </w:pPr>
            <w:r w:rsidRPr="00086768">
              <w:rPr>
                <w:rFonts w:cs="Arial"/>
                <w:sz w:val="28"/>
                <w:szCs w:val="28"/>
              </w:rPr>
              <w:t>sau</w:t>
            </w:r>
          </w:p>
        </w:tc>
        <w:tc>
          <w:tcPr>
            <w:tcW w:w="512" w:type="dxa"/>
          </w:tcPr>
          <w:p w:rsidR="00B20B98" w:rsidRPr="00086768" w:rsidRDefault="00B20B98" w:rsidP="005F7307">
            <w:pPr>
              <w:rPr>
                <w:rFonts w:cs="Arial"/>
                <w:sz w:val="28"/>
                <w:szCs w:val="28"/>
              </w:rPr>
            </w:pPr>
          </w:p>
        </w:tc>
        <w:tc>
          <w:tcPr>
            <w:tcW w:w="1594" w:type="dxa"/>
            <w:tcBorders>
              <w:top w:val="nil"/>
              <w:bottom w:val="nil"/>
              <w:right w:val="nil"/>
            </w:tcBorders>
          </w:tcPr>
          <w:p w:rsidR="00B20B98" w:rsidRPr="00086768" w:rsidRDefault="00B20B98" w:rsidP="005F7307">
            <w:pPr>
              <w:rPr>
                <w:rFonts w:cs="Arial"/>
                <w:sz w:val="28"/>
                <w:szCs w:val="28"/>
              </w:rPr>
            </w:pPr>
            <w:r w:rsidRPr="00086768">
              <w:rPr>
                <w:rFonts w:cs="Arial"/>
                <w:sz w:val="28"/>
                <w:szCs w:val="28"/>
              </w:rPr>
              <w:t>ABTINERE</w:t>
            </w:r>
          </w:p>
        </w:tc>
      </w:tr>
    </w:tbl>
    <w:p w:rsidR="00B20B98" w:rsidRDefault="00B20B98" w:rsidP="00B20B98">
      <w:r>
        <w:t xml:space="preserve">      </w:t>
      </w:r>
    </w:p>
    <w:p w:rsidR="00AC72B6" w:rsidRPr="00F0051C" w:rsidRDefault="00AC72B6" w:rsidP="00B20B98">
      <w:pPr>
        <w:jc w:val="both"/>
        <w:rPr>
          <w:sz w:val="24"/>
          <w:szCs w:val="24"/>
        </w:rPr>
      </w:pPr>
    </w:p>
    <w:p w:rsidR="00F0051C" w:rsidRPr="003436C1" w:rsidRDefault="003436C1" w:rsidP="003436C1">
      <w:pPr>
        <w:pStyle w:val="BodyText"/>
        <w:numPr>
          <w:ilvl w:val="0"/>
          <w:numId w:val="1"/>
        </w:numPr>
        <w:tabs>
          <w:tab w:val="clear" w:pos="720"/>
          <w:tab w:val="num" w:pos="0"/>
          <w:tab w:val="left" w:pos="270"/>
          <w:tab w:val="num" w:pos="786"/>
        </w:tabs>
        <w:ind w:left="0" w:right="39" w:firstLine="360"/>
        <w:jc w:val="both"/>
        <w:rPr>
          <w:rFonts w:ascii="Times New Roman" w:hAnsi="Times New Roman"/>
          <w:b/>
          <w:sz w:val="28"/>
          <w:szCs w:val="28"/>
        </w:rPr>
      </w:pPr>
      <w:r w:rsidRPr="003436C1">
        <w:rPr>
          <w:rFonts w:ascii="Times New Roman" w:hAnsi="Times New Roman"/>
          <w:b/>
          <w:sz w:val="28"/>
          <w:szCs w:val="28"/>
        </w:rPr>
        <w:t>in ADUNAREA GENERALA</w:t>
      </w:r>
      <w:r w:rsidR="009B2E2A" w:rsidRPr="003436C1">
        <w:rPr>
          <w:rFonts w:ascii="Times New Roman" w:hAnsi="Times New Roman"/>
          <w:b/>
          <w:sz w:val="28"/>
          <w:szCs w:val="28"/>
        </w:rPr>
        <w:t xml:space="preserve"> </w:t>
      </w:r>
      <w:r w:rsidR="00F0051C" w:rsidRPr="003436C1">
        <w:rPr>
          <w:rFonts w:ascii="Times New Roman" w:hAnsi="Times New Roman"/>
          <w:b/>
          <w:sz w:val="28"/>
          <w:szCs w:val="28"/>
        </w:rPr>
        <w:t>EXTRA</w:t>
      </w:r>
      <w:r w:rsidRPr="003436C1">
        <w:rPr>
          <w:rFonts w:ascii="Times New Roman" w:hAnsi="Times New Roman"/>
          <w:b/>
          <w:sz w:val="28"/>
          <w:szCs w:val="28"/>
        </w:rPr>
        <w:t>ORDINARA A ACT</w:t>
      </w:r>
      <w:r w:rsidR="00F0051C" w:rsidRPr="003436C1">
        <w:rPr>
          <w:rFonts w:ascii="Times New Roman" w:hAnsi="Times New Roman"/>
          <w:b/>
          <w:sz w:val="28"/>
          <w:szCs w:val="28"/>
        </w:rPr>
        <w:t xml:space="preserve">IONARILOR </w:t>
      </w:r>
      <w:r w:rsidRPr="003436C1">
        <w:rPr>
          <w:sz w:val="28"/>
          <w:szCs w:val="28"/>
        </w:rPr>
        <w:t>convocata</w:t>
      </w:r>
      <w:r w:rsidR="00F0051C" w:rsidRPr="003436C1">
        <w:rPr>
          <w:sz w:val="28"/>
          <w:szCs w:val="28"/>
        </w:rPr>
        <w:t xml:space="preserve"> pentru data de </w:t>
      </w:r>
      <w:r w:rsidR="00B10ACD">
        <w:rPr>
          <w:sz w:val="28"/>
          <w:szCs w:val="28"/>
        </w:rPr>
        <w:t>10/11.06.2024</w:t>
      </w:r>
      <w:r w:rsidR="00F0051C" w:rsidRPr="003436C1">
        <w:rPr>
          <w:sz w:val="28"/>
          <w:szCs w:val="28"/>
        </w:rPr>
        <w:t xml:space="preserve">, ora </w:t>
      </w:r>
      <w:r w:rsidR="00B10ACD">
        <w:rPr>
          <w:sz w:val="28"/>
          <w:szCs w:val="28"/>
        </w:rPr>
        <w:t>14</w:t>
      </w:r>
      <w:r w:rsidR="009B2E2A" w:rsidRPr="003436C1">
        <w:rPr>
          <w:sz w:val="28"/>
          <w:szCs w:val="28"/>
        </w:rPr>
        <w:t>:00,</w:t>
      </w:r>
      <w:bookmarkStart w:id="0" w:name="_GoBack"/>
      <w:bookmarkEnd w:id="0"/>
      <w:r w:rsidR="009B2E2A" w:rsidRPr="003436C1">
        <w:rPr>
          <w:sz w:val="28"/>
          <w:szCs w:val="28"/>
        </w:rPr>
        <w:t xml:space="preserve"> dup</w:t>
      </w:r>
      <w:r w:rsidRPr="003436C1">
        <w:rPr>
          <w:sz w:val="28"/>
          <w:szCs w:val="28"/>
          <w:lang w:val="ro-RO"/>
        </w:rPr>
        <w:t>a</w:t>
      </w:r>
      <w:r w:rsidRPr="003436C1">
        <w:rPr>
          <w:sz w:val="28"/>
          <w:szCs w:val="28"/>
        </w:rPr>
        <w:t xml:space="preserve"> cum urmeaza</w:t>
      </w:r>
      <w:r w:rsidR="00F0051C" w:rsidRPr="003436C1">
        <w:rPr>
          <w:sz w:val="28"/>
          <w:szCs w:val="28"/>
        </w:rPr>
        <w:t>:</w:t>
      </w:r>
    </w:p>
    <w:p w:rsidR="003436C1" w:rsidRPr="003436C1" w:rsidRDefault="003436C1" w:rsidP="003436C1">
      <w:pPr>
        <w:pStyle w:val="BodyText"/>
        <w:tabs>
          <w:tab w:val="left" w:pos="270"/>
          <w:tab w:val="num" w:pos="786"/>
        </w:tabs>
        <w:ind w:left="360" w:right="39"/>
        <w:jc w:val="both"/>
        <w:rPr>
          <w:rFonts w:ascii="Times New Roman" w:hAnsi="Times New Roman"/>
          <w:b/>
          <w:sz w:val="28"/>
          <w:szCs w:val="28"/>
        </w:rPr>
      </w:pP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 Aprobarea majorarii capitalului social al societatii Avioane Craiova S.A. realizata in numerar, intr-o singura etapa, fara prima de emisiune, cu suma de 13.294.962</w:t>
      </w:r>
      <w:proofErr w:type="gramStart"/>
      <w:r w:rsidRPr="00E232EE">
        <w:rPr>
          <w:rFonts w:eastAsia="Arial"/>
          <w:color w:val="000000"/>
          <w:sz w:val="28"/>
          <w:szCs w:val="28"/>
        </w:rPr>
        <w:t>,50</w:t>
      </w:r>
      <w:proofErr w:type="gramEnd"/>
      <w:r w:rsidRPr="00E232EE">
        <w:rPr>
          <w:rFonts w:eastAsia="Arial"/>
          <w:color w:val="000000"/>
          <w:sz w:val="28"/>
          <w:szCs w:val="28"/>
        </w:rPr>
        <w:t xml:space="preserve"> lei, de la nivelul actual al capitalului social de 80.283.470 lei pana la nivelul maxim de 93.578.432,50 lei, pentru asigurarea capitalului de lucru si pentru realizarea de investitii, fiind justificata de obligatia Avioane Craiova S.A. de a respecta prevederile art. 13, alin. (4) - (5) din Legea nr. </w:t>
      </w:r>
      <w:r w:rsidRPr="00E232EE">
        <w:rPr>
          <w:rFonts w:eastAsia="Arial"/>
          <w:color w:val="000000"/>
          <w:sz w:val="28"/>
          <w:szCs w:val="28"/>
        </w:rPr>
        <w:lastRenderedPageBreak/>
        <w:t>232/2016, in urmatoarele conditii:</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1.1. Majorarea capitalului social se realizeaza prin emisiunea unui numar de 5.317.985 actiuni noi, nominative, ordinare, dematerializate fiecare avand o valoare nominala de 2</w:t>
      </w:r>
      <w:proofErr w:type="gramStart"/>
      <w:r w:rsidRPr="00E232EE">
        <w:rPr>
          <w:rFonts w:eastAsia="Arial"/>
          <w:color w:val="000000"/>
          <w:sz w:val="28"/>
          <w:szCs w:val="28"/>
        </w:rPr>
        <w:t>,50</w:t>
      </w:r>
      <w:proofErr w:type="gramEnd"/>
      <w:r w:rsidRPr="00E232EE">
        <w:rPr>
          <w:rFonts w:eastAsia="Arial"/>
          <w:color w:val="000000"/>
          <w:sz w:val="28"/>
          <w:szCs w:val="28"/>
        </w:rPr>
        <w:t xml:space="preserve"> lei/actiune, cu acordarea dreptului de preferinta pentru actionarii inscrisi la Depozitarul Central S.A., proportional cu cotele de participare detinute de acestia la data de inregistrare.</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1.3. Pretul de emisiune pentru o actiune nou emisa subscrisa in cadrul exercitarii dreptului de preferinta va fi de 2</w:t>
      </w:r>
      <w:proofErr w:type="gramStart"/>
      <w:r w:rsidRPr="00E232EE">
        <w:rPr>
          <w:rFonts w:eastAsia="Arial"/>
          <w:color w:val="000000"/>
          <w:sz w:val="28"/>
          <w:szCs w:val="28"/>
        </w:rPr>
        <w:t>,50</w:t>
      </w:r>
      <w:proofErr w:type="gramEnd"/>
      <w:r w:rsidRPr="00E232EE">
        <w:rPr>
          <w:rFonts w:eastAsia="Arial"/>
          <w:color w:val="000000"/>
          <w:sz w:val="28"/>
          <w:szCs w:val="28"/>
        </w:rPr>
        <w:t xml:space="preserve"> lei/actiune.</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1.4. Numarul drepturilor de preferinta emise </w:t>
      </w:r>
      <w:proofErr w:type="gramStart"/>
      <w:r w:rsidRPr="00E232EE">
        <w:rPr>
          <w:rFonts w:eastAsia="Arial"/>
          <w:color w:val="000000"/>
          <w:sz w:val="28"/>
          <w:szCs w:val="28"/>
        </w:rPr>
        <w:t>este</w:t>
      </w:r>
      <w:proofErr w:type="gramEnd"/>
      <w:r w:rsidRPr="00E232EE">
        <w:rPr>
          <w:rFonts w:eastAsia="Arial"/>
          <w:color w:val="000000"/>
          <w:sz w:val="28"/>
          <w:szCs w:val="28"/>
        </w:rPr>
        <w:t xml:space="preserve"> egal cu numarul de actiuni inregistrate in registrul emitentului la data de inregistrare. Numarul total al drepturilor de preferinta </w:t>
      </w:r>
      <w:proofErr w:type="gramStart"/>
      <w:r w:rsidRPr="00E232EE">
        <w:rPr>
          <w:rFonts w:eastAsia="Arial"/>
          <w:color w:val="000000"/>
          <w:sz w:val="28"/>
          <w:szCs w:val="28"/>
        </w:rPr>
        <w:t>va</w:t>
      </w:r>
      <w:proofErr w:type="gramEnd"/>
      <w:r w:rsidRPr="00E232EE">
        <w:rPr>
          <w:rFonts w:eastAsia="Arial"/>
          <w:color w:val="000000"/>
          <w:sz w:val="28"/>
          <w:szCs w:val="28"/>
        </w:rPr>
        <w:t xml:space="preserve"> fi de 32.113.388. Drepturile de preferinta nu sunt tranzactionabile.</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1.5. Raportul de subscriere </w:t>
      </w:r>
      <w:proofErr w:type="gramStart"/>
      <w:r w:rsidRPr="00E232EE">
        <w:rPr>
          <w:rFonts w:eastAsia="Arial"/>
          <w:color w:val="000000"/>
          <w:sz w:val="28"/>
          <w:szCs w:val="28"/>
        </w:rPr>
        <w:t>este</w:t>
      </w:r>
      <w:proofErr w:type="gramEnd"/>
      <w:r w:rsidRPr="00E232EE">
        <w:rPr>
          <w:rFonts w:eastAsia="Arial"/>
          <w:color w:val="000000"/>
          <w:sz w:val="28"/>
          <w:szCs w:val="28"/>
        </w:rPr>
        <w:t xml:space="preserv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w:t>
      </w:r>
      <w:proofErr w:type="gramStart"/>
      <w:r w:rsidRPr="00E232EE">
        <w:rPr>
          <w:rFonts w:eastAsia="Arial"/>
          <w:color w:val="000000"/>
          <w:sz w:val="28"/>
          <w:szCs w:val="28"/>
        </w:rPr>
        <w:t>,038638318836927</w:t>
      </w:r>
      <w:proofErr w:type="gramEnd"/>
      <w:r w:rsidRPr="00E232EE">
        <w:rPr>
          <w:rFonts w:eastAsia="Arial"/>
          <w:color w:val="000000"/>
          <w:sz w:val="28"/>
          <w:szCs w:val="28"/>
        </w:rPr>
        <w:t>)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B10ACD" w:rsidRPr="00E232EE"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1.6. Perioada in care se pot subscrie actiuni in cadrul exercitarii dreptului de preferinta </w:t>
      </w:r>
      <w:proofErr w:type="gramStart"/>
      <w:r w:rsidRPr="00E232EE">
        <w:rPr>
          <w:rFonts w:eastAsia="Arial"/>
          <w:color w:val="000000"/>
          <w:sz w:val="28"/>
          <w:szCs w:val="28"/>
        </w:rPr>
        <w:t>va</w:t>
      </w:r>
      <w:proofErr w:type="gramEnd"/>
      <w:r w:rsidRPr="00E232EE">
        <w:rPr>
          <w:rFonts w:eastAsia="Arial"/>
          <w:color w:val="000000"/>
          <w:sz w:val="28"/>
          <w:szCs w:val="28"/>
        </w:rPr>
        <w:t xml:space="preserve"> fi de o luna de la data stabilita in prospectul de oferta si va incepe la o data ulterioara datei de inregistrare aferenta majorarii capitalului social si datei de publicare a hotararii in Monitorul Oficial al Romaniei.</w:t>
      </w:r>
    </w:p>
    <w:p w:rsidR="00B10ACD" w:rsidRDefault="00B10ACD" w:rsidP="00B10ACD">
      <w:pPr>
        <w:widowControl w:val="0"/>
        <w:jc w:val="both"/>
        <w:rPr>
          <w:rFonts w:eastAsia="Arial"/>
          <w:color w:val="000000"/>
          <w:sz w:val="28"/>
          <w:szCs w:val="28"/>
        </w:rPr>
      </w:pP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1.7. Majorarea capitalului social se face in limita sumelor efectiv subscrise si varsate in contul societatii, actiunile noi emise nesubscrise sau cele neplatite in intregime fiind anulate. Plata actiunilor subscrise se face integral la data subscrierii, conform prospectului aprobat de ASF si elaborat de </w:t>
      </w:r>
      <w:proofErr w:type="gramStart"/>
      <w:r w:rsidRPr="00E232EE">
        <w:rPr>
          <w:rFonts w:eastAsia="Arial"/>
          <w:color w:val="000000"/>
          <w:sz w:val="28"/>
          <w:szCs w:val="28"/>
        </w:rPr>
        <w:t>un</w:t>
      </w:r>
      <w:proofErr w:type="gramEnd"/>
      <w:r w:rsidRPr="00E232EE">
        <w:rPr>
          <w:rFonts w:eastAsia="Arial"/>
          <w:color w:val="000000"/>
          <w:sz w:val="28"/>
          <w:szCs w:val="28"/>
        </w:rPr>
        <w:t xml:space="preserve"> intermediar autorizat de catre ASF, in colaborare cu societatea Avioane Craiova S.A., iar subscrierea in oferta se va realiza atat prin intermediarul selectat, cat si prin orice alt intermediar autorizat de catre ASF.</w:t>
      </w:r>
    </w:p>
    <w:p w:rsidR="00B10ACD" w:rsidRPr="00E232EE" w:rsidRDefault="00B10ACD" w:rsidP="00B10ACD">
      <w:pPr>
        <w:widowControl w:val="0"/>
        <w:jc w:val="both"/>
        <w:rPr>
          <w:rFonts w:eastAsia="Arial"/>
          <w:color w:val="000000"/>
          <w:sz w:val="28"/>
          <w:szCs w:val="28"/>
        </w:rPr>
      </w:pPr>
    </w:p>
    <w:tbl>
      <w:tblPr>
        <w:tblW w:w="85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7"/>
        <w:gridCol w:w="1011"/>
        <w:gridCol w:w="513"/>
        <w:gridCol w:w="1790"/>
        <w:gridCol w:w="1251"/>
        <w:gridCol w:w="507"/>
        <w:gridCol w:w="1617"/>
      </w:tblGrid>
      <w:tr w:rsidR="00B10ACD" w:rsidRPr="00086768" w:rsidTr="007E6717">
        <w:trPr>
          <w:trHeight w:val="539"/>
        </w:trPr>
        <w:tc>
          <w:tcPr>
            <w:tcW w:w="528" w:type="dxa"/>
          </w:tcPr>
          <w:p w:rsidR="00B10ACD" w:rsidRPr="00086768" w:rsidRDefault="00B10ACD" w:rsidP="005F7307">
            <w:pPr>
              <w:rPr>
                <w:rFonts w:cs="Arial"/>
                <w:sz w:val="28"/>
                <w:szCs w:val="28"/>
              </w:rPr>
            </w:pPr>
          </w:p>
        </w:tc>
        <w:tc>
          <w:tcPr>
            <w:tcW w:w="1377"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1"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3" w:type="dxa"/>
          </w:tcPr>
          <w:p w:rsidR="00B10ACD" w:rsidRPr="00086768" w:rsidRDefault="00B10ACD" w:rsidP="005F7307">
            <w:pPr>
              <w:rPr>
                <w:rFonts w:cs="Arial"/>
                <w:sz w:val="28"/>
                <w:szCs w:val="28"/>
              </w:rPr>
            </w:pPr>
          </w:p>
        </w:tc>
        <w:tc>
          <w:tcPr>
            <w:tcW w:w="179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51"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7" w:type="dxa"/>
          </w:tcPr>
          <w:p w:rsidR="00B10ACD" w:rsidRPr="00086768" w:rsidRDefault="00B10ACD" w:rsidP="005F7307">
            <w:pPr>
              <w:rPr>
                <w:rFonts w:cs="Arial"/>
                <w:sz w:val="28"/>
                <w:szCs w:val="28"/>
              </w:rPr>
            </w:pPr>
          </w:p>
        </w:tc>
        <w:tc>
          <w:tcPr>
            <w:tcW w:w="1617"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287862" w:rsidRDefault="00B10ACD" w:rsidP="00B10ACD">
      <w:pPr>
        <w:widowControl w:val="0"/>
        <w:jc w:val="both"/>
        <w:rPr>
          <w:rFonts w:eastAsia="Arial"/>
          <w:color w:val="000000"/>
          <w:sz w:val="28"/>
          <w:szCs w:val="28"/>
        </w:rPr>
      </w:pPr>
    </w:p>
    <w:p w:rsidR="00B10ACD" w:rsidRDefault="00B10ACD" w:rsidP="00B10ACD">
      <w:pPr>
        <w:widowControl w:val="0"/>
        <w:jc w:val="both"/>
        <w:rPr>
          <w:rFonts w:eastAsia="Arial"/>
          <w:color w:val="000000"/>
          <w:sz w:val="28"/>
          <w:szCs w:val="28"/>
        </w:rPr>
      </w:pPr>
      <w:r>
        <w:rPr>
          <w:rFonts w:eastAsia="Arial"/>
          <w:color w:val="000000"/>
          <w:sz w:val="28"/>
          <w:szCs w:val="28"/>
        </w:rPr>
        <w:t xml:space="preserve"> </w:t>
      </w:r>
      <w:r w:rsidRPr="00E232EE">
        <w:rPr>
          <w:rFonts w:eastAsia="Arial"/>
          <w:color w:val="000000"/>
          <w:sz w:val="28"/>
          <w:szCs w:val="28"/>
        </w:rPr>
        <w:t xml:space="preserve">  </w:t>
      </w:r>
      <w:r>
        <w:rPr>
          <w:rFonts w:eastAsia="Arial"/>
          <w:color w:val="000000"/>
          <w:sz w:val="28"/>
          <w:szCs w:val="28"/>
        </w:rPr>
        <w:t xml:space="preserve">  </w:t>
      </w:r>
      <w:r w:rsidRPr="00E232EE">
        <w:rPr>
          <w:rFonts w:eastAsia="Arial"/>
          <w:color w:val="000000"/>
          <w:sz w:val="28"/>
          <w:szCs w:val="28"/>
        </w:rPr>
        <w:t xml:space="preserve">2. Aprobarea delegarii catre Consiliul de Administratie al societatii Avioane Craiova S.A. </w:t>
      </w:r>
      <w:proofErr w:type="gramStart"/>
      <w:r w:rsidRPr="00E232EE">
        <w:rPr>
          <w:rFonts w:eastAsia="Arial"/>
          <w:color w:val="000000"/>
          <w:sz w:val="28"/>
          <w:szCs w:val="28"/>
        </w:rPr>
        <w:t>a</w:t>
      </w:r>
      <w:proofErr w:type="gramEnd"/>
      <w:r w:rsidRPr="00E232EE">
        <w:rPr>
          <w:rFonts w:eastAsia="Arial"/>
          <w:color w:val="000000"/>
          <w:sz w:val="28"/>
          <w:szCs w:val="28"/>
        </w:rPr>
        <w:t xml:space="preserve"> exercitiului atributiei majorarii capitalului social, in </w:t>
      </w:r>
      <w:r w:rsidRPr="00E232EE">
        <w:rPr>
          <w:rFonts w:eastAsia="Arial"/>
          <w:color w:val="000000"/>
          <w:sz w:val="28"/>
          <w:szCs w:val="28"/>
        </w:rPr>
        <w:lastRenderedPageBreak/>
        <w:t xml:space="preserve">conformitate cu prevederile art. 113, lit. f) </w:t>
      </w:r>
      <w:proofErr w:type="gramStart"/>
      <w:r w:rsidRPr="00E232EE">
        <w:rPr>
          <w:rFonts w:eastAsia="Arial"/>
          <w:color w:val="000000"/>
          <w:sz w:val="28"/>
          <w:szCs w:val="28"/>
        </w:rPr>
        <w:t>si</w:t>
      </w:r>
      <w:proofErr w:type="gramEnd"/>
      <w:r w:rsidRPr="00E232EE">
        <w:rPr>
          <w:rFonts w:eastAsia="Arial"/>
          <w:color w:val="000000"/>
          <w:sz w:val="28"/>
          <w:szCs w:val="28"/>
        </w:rPr>
        <w:t xml:space="preserve"> ale art. 114, alin. (1) </w:t>
      </w:r>
      <w:proofErr w:type="gramStart"/>
      <w:r w:rsidRPr="00E232EE">
        <w:rPr>
          <w:rFonts w:eastAsia="Arial"/>
          <w:color w:val="000000"/>
          <w:sz w:val="28"/>
          <w:szCs w:val="28"/>
        </w:rPr>
        <w:t>din</w:t>
      </w:r>
      <w:proofErr w:type="gramEnd"/>
      <w:r w:rsidRPr="00E232EE">
        <w:rPr>
          <w:rFonts w:eastAsia="Arial"/>
          <w:color w:val="000000"/>
          <w:sz w:val="28"/>
          <w:szCs w:val="28"/>
        </w:rPr>
        <w:t xml:space="preserve">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si sa efectueze formalitatile necesare la institutiile competente (Oficiul Registrului Comertului, Autoritatea de Supraveghere Financiara, Bursa de Valori Bucuresti, Depozitarul Central S.A.) in vederea inregistrarii majorarii de capital social.</w:t>
      </w:r>
    </w:p>
    <w:p w:rsidR="00B10ACD" w:rsidRPr="00E232EE" w:rsidRDefault="00B10ACD" w:rsidP="00B10ACD">
      <w:pPr>
        <w:widowControl w:val="0"/>
        <w:jc w:val="both"/>
        <w:rPr>
          <w:rFonts w:eastAsia="Arial"/>
          <w:color w:val="000000"/>
          <w:sz w:val="28"/>
          <w:szCs w:val="28"/>
        </w:rPr>
      </w:pPr>
    </w:p>
    <w:tbl>
      <w:tblPr>
        <w:tblW w:w="85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
        <w:gridCol w:w="1362"/>
        <w:gridCol w:w="1000"/>
        <w:gridCol w:w="508"/>
        <w:gridCol w:w="1772"/>
        <w:gridCol w:w="1236"/>
        <w:gridCol w:w="502"/>
        <w:gridCol w:w="1601"/>
      </w:tblGrid>
      <w:tr w:rsidR="007E6717" w:rsidRPr="00086768" w:rsidTr="007E6717">
        <w:trPr>
          <w:trHeight w:val="567"/>
        </w:trPr>
        <w:tc>
          <w:tcPr>
            <w:tcW w:w="522" w:type="dxa"/>
          </w:tcPr>
          <w:p w:rsidR="00B10ACD" w:rsidRPr="00086768" w:rsidRDefault="00B10ACD" w:rsidP="005F7307">
            <w:pPr>
              <w:rPr>
                <w:rFonts w:cs="Arial"/>
                <w:sz w:val="28"/>
                <w:szCs w:val="28"/>
              </w:rPr>
            </w:pPr>
          </w:p>
        </w:tc>
        <w:tc>
          <w:tcPr>
            <w:tcW w:w="1362"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00"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08" w:type="dxa"/>
          </w:tcPr>
          <w:p w:rsidR="00B10ACD" w:rsidRPr="00086768" w:rsidRDefault="00B10ACD" w:rsidP="005F7307">
            <w:pPr>
              <w:rPr>
                <w:rFonts w:cs="Arial"/>
                <w:sz w:val="28"/>
                <w:szCs w:val="28"/>
              </w:rPr>
            </w:pPr>
          </w:p>
        </w:tc>
        <w:tc>
          <w:tcPr>
            <w:tcW w:w="1771"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37"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2" w:type="dxa"/>
          </w:tcPr>
          <w:p w:rsidR="00B10ACD" w:rsidRPr="00086768" w:rsidRDefault="00B10ACD" w:rsidP="005F7307">
            <w:pPr>
              <w:rPr>
                <w:rFonts w:cs="Arial"/>
                <w:sz w:val="28"/>
                <w:szCs w:val="28"/>
              </w:rPr>
            </w:pPr>
          </w:p>
        </w:tc>
        <w:tc>
          <w:tcPr>
            <w:tcW w:w="160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4C6F57" w:rsidRDefault="00B10ACD" w:rsidP="00B10ACD">
      <w:pPr>
        <w:widowControl w:val="0"/>
        <w:jc w:val="both"/>
        <w:rPr>
          <w:rFonts w:eastAsia="Arial"/>
          <w:color w:val="000000"/>
          <w:sz w:val="28"/>
          <w:szCs w:val="28"/>
        </w:rPr>
      </w:pPr>
    </w:p>
    <w:p w:rsidR="00B10ACD" w:rsidRPr="00E232EE" w:rsidRDefault="00B10ACD" w:rsidP="00B10ACD">
      <w:pPr>
        <w:widowControl w:val="0"/>
        <w:jc w:val="both"/>
        <w:rPr>
          <w:rFonts w:eastAsia="Arial"/>
          <w:bCs/>
          <w:color w:val="000000"/>
          <w:sz w:val="28"/>
          <w:szCs w:val="28"/>
        </w:rPr>
      </w:pPr>
      <w:r w:rsidRPr="00E232EE">
        <w:rPr>
          <w:rFonts w:eastAsia="Arial"/>
          <w:b/>
          <w:color w:val="000000"/>
          <w:sz w:val="28"/>
          <w:szCs w:val="28"/>
        </w:rPr>
        <w:t xml:space="preserve">  </w:t>
      </w:r>
      <w:r>
        <w:rPr>
          <w:rFonts w:eastAsia="Arial"/>
          <w:b/>
          <w:color w:val="000000"/>
          <w:sz w:val="28"/>
          <w:szCs w:val="28"/>
        </w:rPr>
        <w:t xml:space="preserve">   </w:t>
      </w:r>
      <w:r w:rsidRPr="00E232EE">
        <w:rPr>
          <w:rFonts w:eastAsia="Arial"/>
          <w:color w:val="000000"/>
          <w:sz w:val="28"/>
          <w:szCs w:val="28"/>
        </w:rPr>
        <w:t>3. Aprobarea modificarii dispozitiilor art. 6 din Capitolul III al Actului Constitutiv al societatii conform cifrelor corespunzatoare dupa centralizarea de catre Consiliul de Administratie al societatii Avioane Craiova S.A. a rezultatelor subscrierii la majorarea capitalului social.</w:t>
      </w:r>
    </w:p>
    <w:p w:rsidR="00B10ACD" w:rsidRDefault="00B10ACD" w:rsidP="00B10ACD">
      <w:pPr>
        <w:widowControl w:val="0"/>
        <w:jc w:val="both"/>
        <w:rPr>
          <w:rFonts w:eastAsia="Arial"/>
          <w:color w:val="000000"/>
          <w:sz w:val="28"/>
          <w:szCs w:val="28"/>
        </w:rPr>
      </w:pPr>
      <w:r w:rsidRPr="00E232EE">
        <w:rPr>
          <w:rFonts w:eastAsia="Arial"/>
          <w:color w:val="000000"/>
          <w:sz w:val="28"/>
          <w:szCs w:val="28"/>
          <w:lang w:val="fr-FR"/>
        </w:rPr>
        <w:t xml:space="preserve">     </w:t>
      </w:r>
      <w:r>
        <w:rPr>
          <w:rFonts w:eastAsia="Arial"/>
          <w:color w:val="000000"/>
          <w:sz w:val="28"/>
          <w:szCs w:val="28"/>
          <w:lang w:val="fr-FR"/>
        </w:rPr>
        <w:t xml:space="preserve">     </w:t>
      </w:r>
      <w:r w:rsidRPr="00E232EE">
        <w:rPr>
          <w:rFonts w:eastAsia="Arial"/>
          <w:color w:val="000000"/>
          <w:sz w:val="28"/>
          <w:szCs w:val="28"/>
          <w:lang w:val="fr-FR"/>
        </w:rPr>
        <w:t xml:space="preserve">Imputernicirea </w:t>
      </w:r>
      <w:r w:rsidRPr="00E232EE">
        <w:rPr>
          <w:rFonts w:eastAsia="Arial"/>
          <w:color w:val="000000"/>
          <w:sz w:val="28"/>
          <w:szCs w:val="28"/>
        </w:rPr>
        <w:t>Presedintelui Consiliului de Administratie al Avioane Craiova S.A. pentru a semna Actul Constitutiv actualizat.</w:t>
      </w:r>
    </w:p>
    <w:p w:rsidR="00B10ACD" w:rsidRPr="00E232EE" w:rsidRDefault="00B10ACD" w:rsidP="00B10ACD">
      <w:pPr>
        <w:widowControl w:val="0"/>
        <w:jc w:val="both"/>
        <w:rPr>
          <w:rFonts w:eastAsia="Arial"/>
          <w:color w:val="000000"/>
          <w:sz w:val="28"/>
          <w:szCs w:val="28"/>
        </w:rPr>
      </w:pPr>
    </w:p>
    <w:tbl>
      <w:tblPr>
        <w:tblW w:w="85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4"/>
        <w:gridCol w:w="1012"/>
        <w:gridCol w:w="515"/>
        <w:gridCol w:w="1787"/>
        <w:gridCol w:w="1251"/>
        <w:gridCol w:w="508"/>
        <w:gridCol w:w="1615"/>
      </w:tblGrid>
      <w:tr w:rsidR="007E6717" w:rsidRPr="00086768" w:rsidTr="0055268E">
        <w:trPr>
          <w:trHeight w:val="611"/>
        </w:trPr>
        <w:tc>
          <w:tcPr>
            <w:tcW w:w="528" w:type="dxa"/>
          </w:tcPr>
          <w:p w:rsidR="00B10ACD" w:rsidRPr="00086768" w:rsidRDefault="00B10ACD" w:rsidP="005F7307">
            <w:pPr>
              <w:rPr>
                <w:rFonts w:cs="Arial"/>
                <w:sz w:val="28"/>
                <w:szCs w:val="28"/>
              </w:rPr>
            </w:pPr>
          </w:p>
        </w:tc>
        <w:tc>
          <w:tcPr>
            <w:tcW w:w="1374"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2"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5" w:type="dxa"/>
          </w:tcPr>
          <w:p w:rsidR="00B10ACD" w:rsidRPr="00086768" w:rsidRDefault="00B10ACD" w:rsidP="005F7307">
            <w:pPr>
              <w:rPr>
                <w:rFonts w:cs="Arial"/>
                <w:sz w:val="28"/>
                <w:szCs w:val="28"/>
              </w:rPr>
            </w:pPr>
          </w:p>
        </w:tc>
        <w:tc>
          <w:tcPr>
            <w:tcW w:w="1787"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51"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8" w:type="dxa"/>
          </w:tcPr>
          <w:p w:rsidR="00B10ACD" w:rsidRPr="00086768" w:rsidRDefault="00B10ACD" w:rsidP="005F7307">
            <w:pPr>
              <w:rPr>
                <w:rFonts w:cs="Arial"/>
                <w:sz w:val="28"/>
                <w:szCs w:val="28"/>
              </w:rPr>
            </w:pPr>
          </w:p>
        </w:tc>
        <w:tc>
          <w:tcPr>
            <w:tcW w:w="1615"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ED55A9" w:rsidRDefault="00B10ACD" w:rsidP="00B10ACD">
      <w:pPr>
        <w:widowControl w:val="0"/>
        <w:jc w:val="both"/>
        <w:rPr>
          <w:rFonts w:eastAsia="Arial"/>
          <w:color w:val="000000"/>
          <w:sz w:val="28"/>
          <w:szCs w:val="28"/>
        </w:rPr>
      </w:pPr>
    </w:p>
    <w:p w:rsidR="00B10ACD" w:rsidRDefault="00B10ACD" w:rsidP="00B10ACD">
      <w:pPr>
        <w:widowControl w:val="0"/>
        <w:jc w:val="both"/>
        <w:rPr>
          <w:sz w:val="28"/>
          <w:szCs w:val="28"/>
        </w:rPr>
      </w:pPr>
      <w:r w:rsidRPr="004C6F57">
        <w:rPr>
          <w:rFonts w:eastAsia="Arial"/>
          <w:color w:val="000000"/>
          <w:sz w:val="28"/>
          <w:szCs w:val="28"/>
        </w:rPr>
        <w:t xml:space="preserve"> </w:t>
      </w:r>
      <w:r>
        <w:rPr>
          <w:rFonts w:eastAsia="Arial"/>
          <w:color w:val="000000"/>
          <w:sz w:val="28"/>
          <w:szCs w:val="28"/>
        </w:rPr>
        <w:t xml:space="preserve">    4</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proofErr w:type="gramStart"/>
      <w:r w:rsidRPr="006D6561">
        <w:rPr>
          <w:sz w:val="28"/>
          <w:szCs w:val="28"/>
        </w:rPr>
        <w:t>a</w:t>
      </w:r>
      <w:proofErr w:type="gramEnd"/>
      <w:r w:rsidRPr="006D6561">
        <w:rPr>
          <w:sz w:val="28"/>
          <w:szCs w:val="28"/>
        </w:rPr>
        <w:t xml:space="preserve"> activului „Centrala termica compresoare”, nr. </w:t>
      </w:r>
      <w:proofErr w:type="gramStart"/>
      <w:r w:rsidRPr="006D6561">
        <w:rPr>
          <w:sz w:val="28"/>
          <w:szCs w:val="28"/>
        </w:rPr>
        <w:t>inventar</w:t>
      </w:r>
      <w:proofErr w:type="gramEnd"/>
      <w:r w:rsidRPr="006D6561">
        <w:rPr>
          <w:sz w:val="28"/>
          <w:szCs w:val="28"/>
        </w:rPr>
        <w:t xml:space="preserve"> 123, si a activelor „Statie pompare turn racire”, nr. </w:t>
      </w:r>
      <w:proofErr w:type="gramStart"/>
      <w:r w:rsidRPr="006D6561">
        <w:rPr>
          <w:sz w:val="28"/>
          <w:szCs w:val="28"/>
        </w:rPr>
        <w:t>inventar</w:t>
      </w:r>
      <w:proofErr w:type="gramEnd"/>
      <w:r w:rsidRPr="006D6561">
        <w:rPr>
          <w:sz w:val="28"/>
          <w:szCs w:val="28"/>
        </w:rPr>
        <w:t xml:space="preserve"> 13, si „Statie reglare gaze”, nr. </w:t>
      </w:r>
      <w:proofErr w:type="gramStart"/>
      <w:r w:rsidRPr="006D6561">
        <w:rPr>
          <w:sz w:val="28"/>
          <w:szCs w:val="28"/>
        </w:rPr>
        <w:t>inventar</w:t>
      </w:r>
      <w:proofErr w:type="gramEnd"/>
      <w:r w:rsidRPr="006D6561">
        <w:rPr>
          <w:sz w:val="28"/>
          <w:szCs w:val="28"/>
        </w:rPr>
        <w:t xml:space="preserve"> 16, reprezentand constructii anexate la acesta, la un pret de vanzare cel putin egal cu pretul stabilit de catre un evaluator autorizat.</w:t>
      </w:r>
    </w:p>
    <w:p w:rsidR="00B10ACD" w:rsidRDefault="00B10ACD" w:rsidP="00B10ACD">
      <w:pPr>
        <w:widowControl w:val="0"/>
        <w:jc w:val="both"/>
        <w:rPr>
          <w:sz w:val="28"/>
          <w:szCs w:val="28"/>
        </w:rPr>
      </w:pPr>
    </w:p>
    <w:tbl>
      <w:tblPr>
        <w:tblW w:w="855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
        <w:gridCol w:w="1370"/>
        <w:gridCol w:w="1011"/>
        <w:gridCol w:w="515"/>
        <w:gridCol w:w="1772"/>
        <w:gridCol w:w="1251"/>
        <w:gridCol w:w="509"/>
        <w:gridCol w:w="1601"/>
      </w:tblGrid>
      <w:tr w:rsidR="00B10ACD" w:rsidRPr="00086768" w:rsidTr="0055268E">
        <w:trPr>
          <w:trHeight w:val="567"/>
        </w:trPr>
        <w:tc>
          <w:tcPr>
            <w:tcW w:w="525" w:type="dxa"/>
          </w:tcPr>
          <w:p w:rsidR="00B10ACD" w:rsidRPr="00086768" w:rsidRDefault="00B10ACD" w:rsidP="005F7307">
            <w:pPr>
              <w:rPr>
                <w:rFonts w:cs="Arial"/>
                <w:sz w:val="28"/>
                <w:szCs w:val="28"/>
              </w:rPr>
            </w:pPr>
          </w:p>
        </w:tc>
        <w:tc>
          <w:tcPr>
            <w:tcW w:w="137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1"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5" w:type="dxa"/>
          </w:tcPr>
          <w:p w:rsidR="00B10ACD" w:rsidRPr="00086768" w:rsidRDefault="00B10ACD" w:rsidP="005F7307">
            <w:pPr>
              <w:rPr>
                <w:rFonts w:cs="Arial"/>
                <w:sz w:val="28"/>
                <w:szCs w:val="28"/>
              </w:rPr>
            </w:pPr>
          </w:p>
        </w:tc>
        <w:tc>
          <w:tcPr>
            <w:tcW w:w="1771"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52"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9" w:type="dxa"/>
          </w:tcPr>
          <w:p w:rsidR="00B10ACD" w:rsidRPr="00086768" w:rsidRDefault="00B10ACD" w:rsidP="005F7307">
            <w:pPr>
              <w:rPr>
                <w:rFonts w:cs="Arial"/>
                <w:sz w:val="28"/>
                <w:szCs w:val="28"/>
              </w:rPr>
            </w:pPr>
          </w:p>
        </w:tc>
        <w:tc>
          <w:tcPr>
            <w:tcW w:w="160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287862" w:rsidRDefault="00B10ACD" w:rsidP="00B10ACD">
      <w:pPr>
        <w:widowControl w:val="0"/>
        <w:jc w:val="both"/>
        <w:rPr>
          <w:sz w:val="28"/>
          <w:szCs w:val="28"/>
        </w:rPr>
      </w:pPr>
    </w:p>
    <w:p w:rsidR="00B10ACD" w:rsidRDefault="00B10ACD" w:rsidP="00B10ACD">
      <w:pPr>
        <w:widowControl w:val="0"/>
        <w:jc w:val="both"/>
        <w:rPr>
          <w:sz w:val="28"/>
          <w:szCs w:val="28"/>
        </w:rPr>
      </w:pPr>
      <w:r>
        <w:rPr>
          <w:sz w:val="28"/>
          <w:szCs w:val="28"/>
        </w:rPr>
        <w:t xml:space="preserve">     5. Aprobarea datei de 27.06.2024</w:t>
      </w:r>
      <w:r w:rsidRPr="0064266C">
        <w:rPr>
          <w:sz w:val="28"/>
          <w:szCs w:val="28"/>
        </w:rPr>
        <w:t xml:space="preserve"> ca „data de inregistrare” pentru identificarea actionarilor asupra carora se rasfrang efectele hotararilor A.G.E.A.</w:t>
      </w:r>
      <w:r>
        <w:rPr>
          <w:sz w:val="28"/>
          <w:szCs w:val="28"/>
        </w:rPr>
        <w:t xml:space="preserve">, a datei de 26.06.2024 ca „ex–date” si a datei de 28.06.2024 </w:t>
      </w:r>
      <w:r w:rsidRPr="000C6871">
        <w:rPr>
          <w:sz w:val="28"/>
          <w:szCs w:val="28"/>
        </w:rPr>
        <w:t>ca „data a platii”, in conformitate cu dispozitiile Legii nr. 24/2017</w:t>
      </w:r>
      <w:r>
        <w:rPr>
          <w:sz w:val="28"/>
          <w:szCs w:val="28"/>
        </w:rPr>
        <w:t xml:space="preserve"> </w:t>
      </w:r>
      <w:r w:rsidRPr="00740022">
        <w:rPr>
          <w:sz w:val="28"/>
          <w:szCs w:val="28"/>
        </w:rPr>
        <w:t>si a Regulamentului ASF nr. 5/2018.</w:t>
      </w:r>
    </w:p>
    <w:p w:rsidR="00B10ACD" w:rsidRDefault="00B10ACD" w:rsidP="00B10ACD">
      <w:pPr>
        <w:widowControl w:val="0"/>
        <w:jc w:val="both"/>
        <w:rPr>
          <w:rFonts w:eastAsia="Arial"/>
          <w:color w:val="000000"/>
          <w:sz w:val="28"/>
          <w:szCs w:val="28"/>
        </w:rPr>
      </w:pPr>
    </w:p>
    <w:tbl>
      <w:tblPr>
        <w:tblW w:w="85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
        <w:gridCol w:w="1373"/>
        <w:gridCol w:w="1009"/>
        <w:gridCol w:w="515"/>
        <w:gridCol w:w="1780"/>
        <w:gridCol w:w="1248"/>
        <w:gridCol w:w="508"/>
        <w:gridCol w:w="1609"/>
      </w:tblGrid>
      <w:tr w:rsidR="00B10ACD" w:rsidRPr="00086768" w:rsidTr="0055268E">
        <w:trPr>
          <w:trHeight w:val="583"/>
        </w:trPr>
        <w:tc>
          <w:tcPr>
            <w:tcW w:w="527" w:type="dxa"/>
          </w:tcPr>
          <w:p w:rsidR="00B10ACD" w:rsidRPr="00086768" w:rsidRDefault="00B10ACD" w:rsidP="005F7307">
            <w:pPr>
              <w:rPr>
                <w:rFonts w:cs="Arial"/>
                <w:sz w:val="28"/>
                <w:szCs w:val="28"/>
              </w:rPr>
            </w:pPr>
          </w:p>
        </w:tc>
        <w:tc>
          <w:tcPr>
            <w:tcW w:w="1373"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09"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15" w:type="dxa"/>
          </w:tcPr>
          <w:p w:rsidR="00B10ACD" w:rsidRPr="00086768" w:rsidRDefault="00B10ACD" w:rsidP="005F7307">
            <w:pPr>
              <w:rPr>
                <w:rFonts w:cs="Arial"/>
                <w:sz w:val="28"/>
                <w:szCs w:val="28"/>
              </w:rPr>
            </w:pPr>
          </w:p>
        </w:tc>
        <w:tc>
          <w:tcPr>
            <w:tcW w:w="1780"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48"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08" w:type="dxa"/>
          </w:tcPr>
          <w:p w:rsidR="00B10ACD" w:rsidRPr="00086768" w:rsidRDefault="00B10ACD" w:rsidP="005F7307">
            <w:pPr>
              <w:rPr>
                <w:rFonts w:cs="Arial"/>
                <w:sz w:val="28"/>
                <w:szCs w:val="28"/>
              </w:rPr>
            </w:pPr>
          </w:p>
        </w:tc>
        <w:tc>
          <w:tcPr>
            <w:tcW w:w="1609"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4C6F57" w:rsidRDefault="00B10ACD" w:rsidP="00B10ACD">
      <w:pPr>
        <w:widowControl w:val="0"/>
        <w:jc w:val="both"/>
        <w:rPr>
          <w:rFonts w:eastAsia="Arial"/>
          <w:color w:val="000000"/>
          <w:sz w:val="28"/>
          <w:szCs w:val="28"/>
        </w:rPr>
      </w:pPr>
    </w:p>
    <w:p w:rsidR="00B10ACD" w:rsidRDefault="00B10ACD" w:rsidP="00B10ACD">
      <w:pPr>
        <w:widowControl w:val="0"/>
        <w:jc w:val="both"/>
        <w:rPr>
          <w:rFonts w:eastAsia="Arial"/>
          <w:color w:val="000000"/>
          <w:sz w:val="28"/>
          <w:szCs w:val="28"/>
        </w:rPr>
      </w:pPr>
      <w:r>
        <w:rPr>
          <w:rFonts w:eastAsia="Arial"/>
          <w:color w:val="000000"/>
          <w:sz w:val="28"/>
          <w:szCs w:val="28"/>
        </w:rPr>
        <w:t xml:space="preserve">      6</w:t>
      </w:r>
      <w:r w:rsidRPr="004C6F57">
        <w:rPr>
          <w:rFonts w:eastAsia="Arial"/>
          <w:color w:val="000000"/>
          <w:sz w:val="28"/>
          <w:szCs w:val="28"/>
        </w:rPr>
        <w:t xml:space="preserve">. </w:t>
      </w:r>
      <w:r w:rsidRPr="00E232EE">
        <w:rPr>
          <w:rFonts w:eastAsia="Arial"/>
          <w:color w:val="000000"/>
          <w:sz w:val="28"/>
          <w:szCs w:val="28"/>
        </w:rPr>
        <w:t xml:space="preserve">Imputernicirea Presedintelui Consiliului de Administratie al societatii Avioane Craiova S.A. pentru a efectua toate demersurile necesare in vederea </w:t>
      </w:r>
      <w:r w:rsidRPr="00E232EE">
        <w:rPr>
          <w:rFonts w:eastAsia="Arial"/>
          <w:color w:val="000000"/>
          <w:sz w:val="28"/>
          <w:szCs w:val="28"/>
        </w:rPr>
        <w:lastRenderedPageBreak/>
        <w:t xml:space="preserve">inregistrarii hotararilor A.G.E.A. si indeplinirii tuturor formalitatilor necesare in fata autoritatilor competente, incluzand, dar fara a se limita la Oficiul Registrului Comertului, ASF, BVB, Depozitarul Central S.A.. Mandatarul sus mentionat </w:t>
      </w:r>
      <w:proofErr w:type="gramStart"/>
      <w:r w:rsidRPr="00E232EE">
        <w:rPr>
          <w:rFonts w:eastAsia="Arial"/>
          <w:color w:val="000000"/>
          <w:sz w:val="28"/>
          <w:szCs w:val="28"/>
        </w:rPr>
        <w:t>va</w:t>
      </w:r>
      <w:proofErr w:type="gramEnd"/>
      <w:r w:rsidRPr="00E232EE">
        <w:rPr>
          <w:rFonts w:eastAsia="Arial"/>
          <w:color w:val="000000"/>
          <w:sz w:val="28"/>
          <w:szCs w:val="28"/>
        </w:rPr>
        <w:t xml:space="preserve"> putea delega puterile acordate conform celor de mai sus unei alte persoane, salariata a societatii.</w:t>
      </w:r>
    </w:p>
    <w:p w:rsidR="00B10ACD" w:rsidRDefault="00B10ACD" w:rsidP="00B10ACD">
      <w:pPr>
        <w:widowControl w:val="0"/>
        <w:jc w:val="both"/>
        <w:rPr>
          <w:rFonts w:eastAsia="Arial"/>
          <w:color w:val="000000"/>
          <w:sz w:val="28"/>
          <w:szCs w:val="28"/>
        </w:rPr>
      </w:pPr>
    </w:p>
    <w:tbl>
      <w:tblPr>
        <w:tblW w:w="85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73"/>
        <w:gridCol w:w="1013"/>
        <w:gridCol w:w="518"/>
        <w:gridCol w:w="1772"/>
        <w:gridCol w:w="1254"/>
        <w:gridCol w:w="510"/>
        <w:gridCol w:w="1601"/>
      </w:tblGrid>
      <w:tr w:rsidR="00B10ACD" w:rsidRPr="00086768" w:rsidTr="0055268E">
        <w:trPr>
          <w:trHeight w:val="597"/>
        </w:trPr>
        <w:tc>
          <w:tcPr>
            <w:tcW w:w="530" w:type="dxa"/>
          </w:tcPr>
          <w:p w:rsidR="00B10ACD" w:rsidRPr="00086768" w:rsidRDefault="00B10ACD" w:rsidP="005F7307">
            <w:pPr>
              <w:rPr>
                <w:rFonts w:cs="Arial"/>
                <w:sz w:val="28"/>
                <w:szCs w:val="28"/>
              </w:rPr>
            </w:pPr>
          </w:p>
        </w:tc>
        <w:tc>
          <w:tcPr>
            <w:tcW w:w="1373"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 xml:space="preserve">PENTRU    </w:t>
            </w:r>
          </w:p>
        </w:tc>
        <w:tc>
          <w:tcPr>
            <w:tcW w:w="1016" w:type="dxa"/>
            <w:tcBorders>
              <w:top w:val="nil"/>
              <w:left w:val="nil"/>
              <w:bottom w:val="nil"/>
            </w:tcBorders>
          </w:tcPr>
          <w:p w:rsidR="00B10ACD" w:rsidRPr="00086768" w:rsidRDefault="00B10ACD" w:rsidP="005F7307">
            <w:pPr>
              <w:rPr>
                <w:rFonts w:cs="Arial"/>
                <w:sz w:val="28"/>
                <w:szCs w:val="28"/>
              </w:rPr>
            </w:pPr>
            <w:r w:rsidRPr="00086768">
              <w:rPr>
                <w:rFonts w:cs="Arial"/>
                <w:sz w:val="28"/>
                <w:szCs w:val="28"/>
              </w:rPr>
              <w:t>sau</w:t>
            </w:r>
          </w:p>
        </w:tc>
        <w:tc>
          <w:tcPr>
            <w:tcW w:w="520" w:type="dxa"/>
          </w:tcPr>
          <w:p w:rsidR="00B10ACD" w:rsidRPr="00086768" w:rsidRDefault="00B10ACD" w:rsidP="005F7307">
            <w:pPr>
              <w:rPr>
                <w:rFonts w:cs="Arial"/>
                <w:sz w:val="28"/>
                <w:szCs w:val="28"/>
              </w:rPr>
            </w:pPr>
          </w:p>
        </w:tc>
        <w:tc>
          <w:tcPr>
            <w:tcW w:w="1765"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IMPOTRIVA</w:t>
            </w:r>
          </w:p>
        </w:tc>
        <w:tc>
          <w:tcPr>
            <w:tcW w:w="1258" w:type="dxa"/>
            <w:tcBorders>
              <w:top w:val="nil"/>
              <w:left w:val="nil"/>
              <w:bottom w:val="nil"/>
            </w:tcBorders>
          </w:tcPr>
          <w:p w:rsidR="00B10ACD" w:rsidRPr="00086768" w:rsidRDefault="00B10ACD" w:rsidP="005F7307">
            <w:pPr>
              <w:ind w:right="-258"/>
              <w:rPr>
                <w:rFonts w:cs="Arial"/>
                <w:sz w:val="28"/>
                <w:szCs w:val="28"/>
              </w:rPr>
            </w:pPr>
            <w:r w:rsidRPr="00086768">
              <w:rPr>
                <w:rFonts w:cs="Arial"/>
                <w:sz w:val="28"/>
                <w:szCs w:val="28"/>
              </w:rPr>
              <w:t>sau</w:t>
            </w:r>
          </w:p>
        </w:tc>
        <w:tc>
          <w:tcPr>
            <w:tcW w:w="512" w:type="dxa"/>
          </w:tcPr>
          <w:p w:rsidR="00B10ACD" w:rsidRPr="00086768" w:rsidRDefault="00B10ACD" w:rsidP="005F7307">
            <w:pPr>
              <w:rPr>
                <w:rFonts w:cs="Arial"/>
                <w:sz w:val="28"/>
                <w:szCs w:val="28"/>
              </w:rPr>
            </w:pPr>
          </w:p>
        </w:tc>
        <w:tc>
          <w:tcPr>
            <w:tcW w:w="1595" w:type="dxa"/>
            <w:tcBorders>
              <w:top w:val="nil"/>
              <w:bottom w:val="nil"/>
              <w:right w:val="nil"/>
            </w:tcBorders>
          </w:tcPr>
          <w:p w:rsidR="00B10ACD" w:rsidRPr="00086768" w:rsidRDefault="00B10ACD" w:rsidP="005F7307">
            <w:pPr>
              <w:rPr>
                <w:rFonts w:cs="Arial"/>
                <w:sz w:val="28"/>
                <w:szCs w:val="28"/>
              </w:rPr>
            </w:pPr>
            <w:r w:rsidRPr="00086768">
              <w:rPr>
                <w:rFonts w:cs="Arial"/>
                <w:sz w:val="28"/>
                <w:szCs w:val="28"/>
              </w:rPr>
              <w:t>ABTINERE</w:t>
            </w:r>
          </w:p>
        </w:tc>
      </w:tr>
    </w:tbl>
    <w:p w:rsidR="00B10ACD" w:rsidRPr="00DB61AF" w:rsidRDefault="00B10ACD" w:rsidP="00B10ACD">
      <w:pPr>
        <w:tabs>
          <w:tab w:val="left" w:pos="1470"/>
        </w:tabs>
        <w:jc w:val="both"/>
      </w:pPr>
    </w:p>
    <w:p w:rsidR="00F0051C" w:rsidRPr="0017487B" w:rsidRDefault="00F0051C" w:rsidP="006C2E27">
      <w:pPr>
        <w:tabs>
          <w:tab w:val="left" w:pos="1470"/>
        </w:tabs>
        <w:jc w:val="both"/>
        <w:rPr>
          <w:sz w:val="24"/>
          <w:szCs w:val="24"/>
        </w:rPr>
      </w:pPr>
    </w:p>
    <w:p w:rsidR="0055268E" w:rsidRPr="003436C1" w:rsidRDefault="0055268E" w:rsidP="0055268E">
      <w:pPr>
        <w:pStyle w:val="BodyTextIndent"/>
        <w:ind w:firstLine="0"/>
        <w:rPr>
          <w:szCs w:val="28"/>
          <w:lang w:val="fr-FR"/>
        </w:rPr>
      </w:pPr>
      <w:r>
        <w:rPr>
          <w:sz w:val="24"/>
          <w:szCs w:val="24"/>
          <w:lang w:val="fr-FR"/>
        </w:rPr>
        <w:t xml:space="preserve">     </w:t>
      </w:r>
      <w:r>
        <w:rPr>
          <w:szCs w:val="28"/>
          <w:lang w:val="fr-FR"/>
        </w:rPr>
        <w:t xml:space="preserve">In acest sens, mandatarul meu ma </w:t>
      </w:r>
      <w:r w:rsidRPr="003436C1">
        <w:rPr>
          <w:szCs w:val="28"/>
          <w:lang w:val="fr-FR"/>
        </w:rPr>
        <w:t>va repr</w:t>
      </w:r>
      <w:r>
        <w:rPr>
          <w:szCs w:val="28"/>
          <w:lang w:val="fr-FR"/>
        </w:rPr>
        <w:t>ezenta cu drept de vot in A.G.A. i</w:t>
      </w:r>
      <w:r w:rsidRPr="003436C1">
        <w:rPr>
          <w:szCs w:val="28"/>
          <w:lang w:val="fr-FR"/>
        </w:rPr>
        <w:t>n conf</w:t>
      </w:r>
      <w:r>
        <w:rPr>
          <w:szCs w:val="28"/>
          <w:lang w:val="fr-FR"/>
        </w:rPr>
        <w:t>ormitate cu calitatea mea de actionar s</w:t>
      </w:r>
      <w:r w:rsidRPr="003436C1">
        <w:rPr>
          <w:szCs w:val="28"/>
          <w:lang w:val="fr-FR"/>
        </w:rPr>
        <w:t>i cu Actul Constitutiv al</w:t>
      </w:r>
      <w:r w:rsidRPr="003436C1">
        <w:rPr>
          <w:b/>
          <w:szCs w:val="28"/>
          <w:lang w:val="fr-FR"/>
        </w:rPr>
        <w:t xml:space="preserve"> Avioane Craiova  S.A.</w:t>
      </w:r>
      <w:r>
        <w:rPr>
          <w:szCs w:val="28"/>
          <w:lang w:val="fr-FR"/>
        </w:rPr>
        <w:t>, va semna si va primi toate documentele intocmite cu ocazia adunarii (proces-verbal, lista prezenta) si va consimt</w:t>
      </w:r>
      <w:r w:rsidRPr="003436C1">
        <w:rPr>
          <w:szCs w:val="28"/>
          <w:lang w:val="fr-FR"/>
        </w:rPr>
        <w:t>i la orice alte</w:t>
      </w:r>
      <w:r>
        <w:rPr>
          <w:szCs w:val="28"/>
          <w:lang w:val="fr-FR"/>
        </w:rPr>
        <w:t xml:space="preserve"> formalitati preva</w:t>
      </w:r>
      <w:r w:rsidRPr="003436C1">
        <w:rPr>
          <w:szCs w:val="28"/>
          <w:lang w:val="fr-FR"/>
        </w:rPr>
        <w:t xml:space="preserve">zute de Legea nr. </w:t>
      </w:r>
      <w:r>
        <w:rPr>
          <w:szCs w:val="28"/>
          <w:lang w:val="fr-FR"/>
        </w:rPr>
        <w:t>31/1990 modificata si republicata, semna</w:t>
      </w:r>
      <w:r w:rsidRPr="003436C1">
        <w:rPr>
          <w:szCs w:val="28"/>
          <w:lang w:val="fr-FR"/>
        </w:rPr>
        <w:t>tu</w:t>
      </w:r>
      <w:r>
        <w:rPr>
          <w:szCs w:val="28"/>
          <w:lang w:val="fr-FR"/>
        </w:rPr>
        <w:t>ra sa data i</w:t>
      </w:r>
      <w:r w:rsidRPr="003436C1">
        <w:rPr>
          <w:szCs w:val="28"/>
          <w:lang w:val="fr-FR"/>
        </w:rPr>
        <w:t>n limitele prezen</w:t>
      </w:r>
      <w:r>
        <w:rPr>
          <w:szCs w:val="28"/>
          <w:lang w:val="fr-FR"/>
        </w:rPr>
        <w:t>tului mandat fiindu-mi opozabila</w:t>
      </w:r>
      <w:r w:rsidRPr="003436C1">
        <w:rPr>
          <w:szCs w:val="28"/>
          <w:lang w:val="fr-FR"/>
        </w:rPr>
        <w:t>.</w:t>
      </w:r>
    </w:p>
    <w:p w:rsidR="0055268E" w:rsidRPr="003436C1" w:rsidRDefault="0055268E" w:rsidP="0055268E">
      <w:pPr>
        <w:jc w:val="both"/>
        <w:rPr>
          <w:sz w:val="28"/>
          <w:szCs w:val="28"/>
          <w:lang w:val="fr-FR"/>
        </w:rPr>
      </w:pPr>
      <w:r>
        <w:rPr>
          <w:sz w:val="28"/>
          <w:szCs w:val="28"/>
          <w:lang w:val="fr-FR"/>
        </w:rPr>
        <w:t xml:space="preserve">     </w:t>
      </w:r>
      <w:r w:rsidRPr="003436C1">
        <w:rPr>
          <w:sz w:val="28"/>
          <w:szCs w:val="28"/>
          <w:lang w:val="fr-FR"/>
        </w:rPr>
        <w:t>Prezentul mand</w:t>
      </w:r>
      <w:r>
        <w:rPr>
          <w:sz w:val="28"/>
          <w:szCs w:val="28"/>
          <w:lang w:val="fr-FR"/>
        </w:rPr>
        <w:t>at este netransmisibil unei terte persoane s</w:t>
      </w:r>
      <w:r w:rsidRPr="003436C1">
        <w:rPr>
          <w:sz w:val="28"/>
          <w:szCs w:val="28"/>
          <w:lang w:val="fr-FR"/>
        </w:rPr>
        <w:t>i vala</w:t>
      </w:r>
      <w:r>
        <w:rPr>
          <w:sz w:val="28"/>
          <w:szCs w:val="28"/>
          <w:lang w:val="fr-FR"/>
        </w:rPr>
        <w:t xml:space="preserve">bil pana la revocarea </w:t>
      </w:r>
      <w:proofErr w:type="gramStart"/>
      <w:r>
        <w:rPr>
          <w:sz w:val="28"/>
          <w:szCs w:val="28"/>
          <w:lang w:val="fr-FR"/>
        </w:rPr>
        <w:t>sa</w:t>
      </w:r>
      <w:proofErr w:type="gramEnd"/>
      <w:r>
        <w:rPr>
          <w:sz w:val="28"/>
          <w:szCs w:val="28"/>
          <w:lang w:val="fr-FR"/>
        </w:rPr>
        <w:t xml:space="preserve"> expresa</w:t>
      </w:r>
      <w:r w:rsidRPr="003436C1">
        <w:rPr>
          <w:sz w:val="28"/>
          <w:szCs w:val="28"/>
          <w:lang w:val="fr-FR"/>
        </w:rPr>
        <w:t>, iar actele</w:t>
      </w:r>
      <w:r>
        <w:rPr>
          <w:sz w:val="28"/>
          <w:szCs w:val="28"/>
          <w:lang w:val="fr-FR"/>
        </w:rPr>
        <w:t>, faptele si semnatura mandatarului meu imi sunt opozabile i</w:t>
      </w:r>
      <w:r w:rsidRPr="003436C1">
        <w:rPr>
          <w:sz w:val="28"/>
          <w:szCs w:val="28"/>
          <w:lang w:val="fr-FR"/>
        </w:rPr>
        <w:t>n limitele mandatul</w:t>
      </w:r>
      <w:r>
        <w:rPr>
          <w:sz w:val="28"/>
          <w:szCs w:val="28"/>
          <w:lang w:val="fr-FR"/>
        </w:rPr>
        <w:t>ui de fata</w:t>
      </w:r>
      <w:r w:rsidR="00137888">
        <w:rPr>
          <w:sz w:val="28"/>
          <w:szCs w:val="28"/>
          <w:lang w:val="fr-FR"/>
        </w:rPr>
        <w:t>.</w:t>
      </w:r>
      <w:r w:rsidRPr="003436C1">
        <w:rPr>
          <w:sz w:val="28"/>
          <w:szCs w:val="28"/>
          <w:lang w:val="fr-FR"/>
        </w:rPr>
        <w:t xml:space="preserve"> </w:t>
      </w:r>
    </w:p>
    <w:p w:rsidR="0055268E" w:rsidRDefault="0055268E" w:rsidP="0055268E">
      <w:pPr>
        <w:pStyle w:val="BodyTextIndent"/>
        <w:ind w:firstLine="0"/>
        <w:rPr>
          <w:sz w:val="24"/>
          <w:szCs w:val="24"/>
          <w:lang w:val="fr-FR"/>
        </w:rPr>
      </w:pPr>
      <w:r w:rsidRPr="003A635D">
        <w:rPr>
          <w:sz w:val="24"/>
          <w:szCs w:val="24"/>
          <w:lang w:val="fr-FR"/>
        </w:rPr>
        <w:t xml:space="preserve"> </w:t>
      </w:r>
    </w:p>
    <w:p w:rsidR="0055268E" w:rsidRPr="008355D3" w:rsidRDefault="0055268E" w:rsidP="0055268E">
      <w:pPr>
        <w:pStyle w:val="BodyTextIndent"/>
        <w:ind w:firstLine="0"/>
        <w:rPr>
          <w:sz w:val="24"/>
          <w:szCs w:val="24"/>
          <w:lang w:val="fr-FR"/>
        </w:rPr>
      </w:pPr>
    </w:p>
    <w:p w:rsidR="0055268E" w:rsidRPr="008355D3" w:rsidRDefault="0055268E" w:rsidP="0055268E">
      <w:pPr>
        <w:ind w:left="720"/>
        <w:jc w:val="both"/>
        <w:rPr>
          <w:b/>
          <w:sz w:val="28"/>
          <w:szCs w:val="28"/>
          <w:lang w:val="fr-FR"/>
        </w:rPr>
      </w:pPr>
      <w:r w:rsidRPr="008355D3">
        <w:rPr>
          <w:b/>
          <w:sz w:val="28"/>
          <w:szCs w:val="28"/>
          <w:lang w:val="fr-FR"/>
        </w:rPr>
        <w:t>Mandant,</w:t>
      </w:r>
    </w:p>
    <w:p w:rsidR="0055268E" w:rsidRPr="008355D3" w:rsidRDefault="0055268E" w:rsidP="0055268E">
      <w:pPr>
        <w:jc w:val="both"/>
        <w:rPr>
          <w:sz w:val="28"/>
          <w:szCs w:val="28"/>
        </w:rPr>
      </w:pPr>
      <w:r w:rsidRPr="008355D3">
        <w:rPr>
          <w:sz w:val="28"/>
          <w:szCs w:val="28"/>
          <w:lang w:val="fr-FR"/>
        </w:rPr>
        <w:t xml:space="preserve">………………………….. </w:t>
      </w:r>
      <w:r w:rsidRPr="008355D3">
        <w:rPr>
          <w:sz w:val="28"/>
          <w:szCs w:val="28"/>
        </w:rPr>
        <w:t>……………………..</w:t>
      </w:r>
    </w:p>
    <w:p w:rsidR="0055268E" w:rsidRPr="008355D3" w:rsidRDefault="0055268E" w:rsidP="0055268E">
      <w:pPr>
        <w:jc w:val="both"/>
        <w:rPr>
          <w:sz w:val="28"/>
          <w:szCs w:val="28"/>
          <w:lang w:val="fr-FR"/>
        </w:rPr>
      </w:pPr>
      <w:r w:rsidRPr="008355D3">
        <w:rPr>
          <w:sz w:val="28"/>
          <w:szCs w:val="28"/>
          <w:lang w:val="fr-FR"/>
        </w:rPr>
        <w:t>(nume </w:t>
      </w:r>
      <w:r>
        <w:rPr>
          <w:sz w:val="28"/>
          <w:szCs w:val="28"/>
          <w:lang w:val="ro-RO"/>
        </w:rPr>
        <w:t>s</w:t>
      </w:r>
      <w:r>
        <w:rPr>
          <w:sz w:val="28"/>
          <w:szCs w:val="28"/>
          <w:lang w:val="fr-FR"/>
        </w:rPr>
        <w:t>i prenume i</w:t>
      </w:r>
      <w:r w:rsidRPr="008355D3">
        <w:rPr>
          <w:sz w:val="28"/>
          <w:szCs w:val="28"/>
          <w:lang w:val="fr-FR"/>
        </w:rPr>
        <w:t>ntregi</w:t>
      </w:r>
      <w:r w:rsidR="00C37754">
        <w:rPr>
          <w:sz w:val="28"/>
          <w:szCs w:val="28"/>
          <w:lang w:val="fr-FR"/>
        </w:rPr>
        <w:t>, conform actului de identitate)</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r w:rsidRPr="008355D3">
        <w:rPr>
          <w:sz w:val="28"/>
          <w:szCs w:val="28"/>
          <w:lang w:val="fr-FR"/>
        </w:rPr>
        <w:t>……………………….</w:t>
      </w:r>
    </w:p>
    <w:p w:rsidR="0055268E" w:rsidRPr="008355D3" w:rsidRDefault="0055268E" w:rsidP="0055268E">
      <w:pPr>
        <w:jc w:val="both"/>
        <w:rPr>
          <w:sz w:val="28"/>
          <w:szCs w:val="28"/>
          <w:lang w:val="fr-FR"/>
        </w:rPr>
      </w:pPr>
      <w:r>
        <w:rPr>
          <w:sz w:val="28"/>
          <w:szCs w:val="28"/>
          <w:lang w:val="fr-FR"/>
        </w:rPr>
        <w:t>(</w:t>
      </w:r>
      <w:proofErr w:type="gramStart"/>
      <w:r>
        <w:rPr>
          <w:sz w:val="28"/>
          <w:szCs w:val="28"/>
          <w:lang w:val="fr-FR"/>
        </w:rPr>
        <w:t>calitatea</w:t>
      </w:r>
      <w:proofErr w:type="gramEnd"/>
      <w:r>
        <w:rPr>
          <w:sz w:val="28"/>
          <w:szCs w:val="28"/>
          <w:lang w:val="fr-FR"/>
        </w:rPr>
        <w:t xml:space="preserve"> sa: pres</w:t>
      </w:r>
      <w:r w:rsidRPr="008355D3">
        <w:rPr>
          <w:sz w:val="28"/>
          <w:szCs w:val="28"/>
          <w:lang w:val="fr-FR"/>
        </w:rPr>
        <w:t>edinte CA sau administrator un</w:t>
      </w:r>
      <w:r>
        <w:rPr>
          <w:sz w:val="28"/>
          <w:szCs w:val="28"/>
          <w:lang w:val="fr-FR"/>
        </w:rPr>
        <w:t>ic) al SC …………………… (</w:t>
      </w:r>
      <w:proofErr w:type="gramStart"/>
      <w:r>
        <w:rPr>
          <w:sz w:val="28"/>
          <w:szCs w:val="28"/>
          <w:lang w:val="fr-FR"/>
        </w:rPr>
        <w:t>denumire</w:t>
      </w:r>
      <w:proofErr w:type="gramEnd"/>
      <w:r>
        <w:rPr>
          <w:sz w:val="28"/>
          <w:szCs w:val="28"/>
          <w:lang w:val="fr-FR"/>
        </w:rPr>
        <w:t xml:space="preserve"> actionar persoana</w:t>
      </w:r>
      <w:r w:rsidRPr="008355D3">
        <w:rPr>
          <w:sz w:val="28"/>
          <w:szCs w:val="28"/>
          <w:lang w:val="fr-FR"/>
        </w:rPr>
        <w:t xml:space="preserve"> </w:t>
      </w:r>
      <w:r>
        <w:rPr>
          <w:sz w:val="28"/>
          <w:szCs w:val="28"/>
          <w:lang w:val="fr-FR"/>
        </w:rPr>
        <w:t>juridica</w:t>
      </w:r>
      <w:r w:rsidRPr="008355D3">
        <w:rPr>
          <w:sz w:val="28"/>
          <w:szCs w:val="28"/>
          <w:lang w:val="fr-FR"/>
        </w:rPr>
        <w:t>)</w:t>
      </w:r>
    </w:p>
    <w:p w:rsidR="0055268E" w:rsidRPr="008355D3" w:rsidRDefault="0055268E" w:rsidP="0055268E">
      <w:pPr>
        <w:jc w:val="both"/>
        <w:rPr>
          <w:sz w:val="28"/>
          <w:szCs w:val="28"/>
          <w:lang w:val="fr-FR"/>
        </w:rPr>
      </w:pPr>
    </w:p>
    <w:p w:rsidR="0055268E" w:rsidRPr="008355D3" w:rsidRDefault="0055268E" w:rsidP="0055268E">
      <w:pPr>
        <w:jc w:val="both"/>
        <w:rPr>
          <w:sz w:val="28"/>
          <w:szCs w:val="28"/>
          <w:lang w:val="fr-FR"/>
        </w:rPr>
      </w:pPr>
      <w:proofErr w:type="gramStart"/>
      <w:r>
        <w:rPr>
          <w:sz w:val="28"/>
          <w:szCs w:val="28"/>
          <w:lang w:val="fr-FR"/>
        </w:rPr>
        <w:t>semna</w:t>
      </w:r>
      <w:r w:rsidRPr="008355D3">
        <w:rPr>
          <w:sz w:val="28"/>
          <w:szCs w:val="28"/>
          <w:lang w:val="fr-FR"/>
        </w:rPr>
        <w:t>tura</w:t>
      </w:r>
      <w:proofErr w:type="gramEnd"/>
      <w:r w:rsidRPr="008355D3">
        <w:rPr>
          <w:sz w:val="28"/>
          <w:szCs w:val="28"/>
          <w:lang w:val="fr-FR"/>
        </w:rPr>
        <w:t>:</w:t>
      </w:r>
    </w:p>
    <w:p w:rsidR="0055268E" w:rsidRPr="008355D3" w:rsidRDefault="0055268E" w:rsidP="0055268E">
      <w:pPr>
        <w:pStyle w:val="BodyTextIndent"/>
        <w:ind w:firstLine="0"/>
        <w:rPr>
          <w:szCs w:val="28"/>
          <w:lang w:val="fr-FR"/>
        </w:rPr>
      </w:pPr>
      <w:r w:rsidRPr="008355D3">
        <w:rPr>
          <w:szCs w:val="28"/>
          <w:lang w:val="fr-FR"/>
        </w:rPr>
        <w:t>……………………………</w:t>
      </w:r>
      <w:r w:rsidRPr="008355D3">
        <w:rPr>
          <w:szCs w:val="28"/>
          <w:lang w:val="fr-FR"/>
        </w:rPr>
        <w:tab/>
      </w:r>
      <w:r w:rsidRPr="008355D3">
        <w:rPr>
          <w:szCs w:val="28"/>
          <w:lang w:val="fr-FR"/>
        </w:rPr>
        <w:tab/>
        <w:t>Locul</w:t>
      </w:r>
      <w:proofErr w:type="gramStart"/>
      <w:r w:rsidRPr="008355D3">
        <w:rPr>
          <w:szCs w:val="28"/>
          <w:lang w:val="fr-FR"/>
        </w:rPr>
        <w:t>………………..,</w:t>
      </w:r>
      <w:proofErr w:type="gramEnd"/>
      <w:r w:rsidRPr="008355D3">
        <w:rPr>
          <w:szCs w:val="28"/>
          <w:lang w:val="fr-FR"/>
        </w:rPr>
        <w:t xml:space="preserve"> data………………..</w:t>
      </w:r>
    </w:p>
    <w:p w:rsidR="00F85018" w:rsidRPr="003436C1" w:rsidRDefault="00F85018" w:rsidP="0055268E">
      <w:pPr>
        <w:pStyle w:val="BodyTextIndent"/>
        <w:ind w:firstLine="0"/>
        <w:rPr>
          <w:szCs w:val="28"/>
          <w:lang w:val="fr-FR"/>
        </w:rPr>
      </w:pPr>
    </w:p>
    <w:sectPr w:rsidR="00F85018" w:rsidRPr="003436C1" w:rsidSect="00027B09">
      <w:pgSz w:w="11907" w:h="16840" w:code="9"/>
      <w:pgMar w:top="1368" w:right="1584" w:bottom="1267" w:left="15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Rom">
    <w:altName w:val="Times New Roman"/>
    <w:charset w:val="00"/>
    <w:family w:val="auto"/>
    <w:pitch w:val="variable"/>
    <w:sig w:usb0="00000083" w:usb1="00000000" w:usb2="00000000" w:usb3="00000000" w:csb0="00000009"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6A3E26F5"/>
    <w:multiLevelType w:val="hybridMultilevel"/>
    <w:tmpl w:val="697C48D4"/>
    <w:lvl w:ilvl="0" w:tplc="B0EE2DF4">
      <w:start w:val="1"/>
      <w:numFmt w:val="upperRoman"/>
      <w:lvlText w:val="%1."/>
      <w:lvlJc w:val="left"/>
      <w:pPr>
        <w:tabs>
          <w:tab w:val="num" w:pos="1080"/>
        </w:tabs>
        <w:ind w:left="1080" w:hanging="72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5E9"/>
    <w:rsid w:val="000022A5"/>
    <w:rsid w:val="00007138"/>
    <w:rsid w:val="00022C62"/>
    <w:rsid w:val="00027B09"/>
    <w:rsid w:val="00034D16"/>
    <w:rsid w:val="0008570B"/>
    <w:rsid w:val="000B39A9"/>
    <w:rsid w:val="000F6DF2"/>
    <w:rsid w:val="00137888"/>
    <w:rsid w:val="00141FEB"/>
    <w:rsid w:val="00153B6F"/>
    <w:rsid w:val="001A40DE"/>
    <w:rsid w:val="001B2121"/>
    <w:rsid w:val="001E3763"/>
    <w:rsid w:val="00223628"/>
    <w:rsid w:val="00226272"/>
    <w:rsid w:val="00232E41"/>
    <w:rsid w:val="00240FC1"/>
    <w:rsid w:val="00252901"/>
    <w:rsid w:val="00272133"/>
    <w:rsid w:val="002A2674"/>
    <w:rsid w:val="002C382D"/>
    <w:rsid w:val="002D09D8"/>
    <w:rsid w:val="00301114"/>
    <w:rsid w:val="00336AC1"/>
    <w:rsid w:val="0034102A"/>
    <w:rsid w:val="003436C1"/>
    <w:rsid w:val="00361285"/>
    <w:rsid w:val="003A344D"/>
    <w:rsid w:val="003B7DDB"/>
    <w:rsid w:val="00427B76"/>
    <w:rsid w:val="00433266"/>
    <w:rsid w:val="00444DFB"/>
    <w:rsid w:val="004653FD"/>
    <w:rsid w:val="004F30B7"/>
    <w:rsid w:val="005017BA"/>
    <w:rsid w:val="00503A1C"/>
    <w:rsid w:val="00530F31"/>
    <w:rsid w:val="00542A27"/>
    <w:rsid w:val="005434A9"/>
    <w:rsid w:val="0055268E"/>
    <w:rsid w:val="00561294"/>
    <w:rsid w:val="005A19D5"/>
    <w:rsid w:val="005B7F90"/>
    <w:rsid w:val="005C22E4"/>
    <w:rsid w:val="00613460"/>
    <w:rsid w:val="006378B7"/>
    <w:rsid w:val="00643404"/>
    <w:rsid w:val="0064384C"/>
    <w:rsid w:val="00657369"/>
    <w:rsid w:val="00674353"/>
    <w:rsid w:val="00695D7A"/>
    <w:rsid w:val="006A19D7"/>
    <w:rsid w:val="006C2E27"/>
    <w:rsid w:val="007015BB"/>
    <w:rsid w:val="00703983"/>
    <w:rsid w:val="00732E02"/>
    <w:rsid w:val="00743276"/>
    <w:rsid w:val="007469AD"/>
    <w:rsid w:val="00753714"/>
    <w:rsid w:val="00760C90"/>
    <w:rsid w:val="00792C45"/>
    <w:rsid w:val="007A777B"/>
    <w:rsid w:val="007B15A3"/>
    <w:rsid w:val="007C282F"/>
    <w:rsid w:val="007E404F"/>
    <w:rsid w:val="007E6717"/>
    <w:rsid w:val="00814C98"/>
    <w:rsid w:val="00860720"/>
    <w:rsid w:val="008A4D9A"/>
    <w:rsid w:val="008B2933"/>
    <w:rsid w:val="008C3FDB"/>
    <w:rsid w:val="00900589"/>
    <w:rsid w:val="00963F17"/>
    <w:rsid w:val="00975F77"/>
    <w:rsid w:val="00994D27"/>
    <w:rsid w:val="009B2E2A"/>
    <w:rsid w:val="009B3B88"/>
    <w:rsid w:val="009C73C2"/>
    <w:rsid w:val="009D1E00"/>
    <w:rsid w:val="00AA5D7A"/>
    <w:rsid w:val="00AB6B53"/>
    <w:rsid w:val="00AC72B6"/>
    <w:rsid w:val="00AF4BD6"/>
    <w:rsid w:val="00B10ACD"/>
    <w:rsid w:val="00B20B98"/>
    <w:rsid w:val="00B21556"/>
    <w:rsid w:val="00B26307"/>
    <w:rsid w:val="00B37CF6"/>
    <w:rsid w:val="00B635E3"/>
    <w:rsid w:val="00B80A45"/>
    <w:rsid w:val="00B8512F"/>
    <w:rsid w:val="00B945E9"/>
    <w:rsid w:val="00BF10C5"/>
    <w:rsid w:val="00BF5B91"/>
    <w:rsid w:val="00C34607"/>
    <w:rsid w:val="00C37754"/>
    <w:rsid w:val="00C65F01"/>
    <w:rsid w:val="00C81AE9"/>
    <w:rsid w:val="00CA0230"/>
    <w:rsid w:val="00CA4B49"/>
    <w:rsid w:val="00CE09A4"/>
    <w:rsid w:val="00D16066"/>
    <w:rsid w:val="00D1789C"/>
    <w:rsid w:val="00D47C0E"/>
    <w:rsid w:val="00D83936"/>
    <w:rsid w:val="00DC6DD2"/>
    <w:rsid w:val="00DF28B9"/>
    <w:rsid w:val="00E13F2E"/>
    <w:rsid w:val="00E15A2D"/>
    <w:rsid w:val="00E17A15"/>
    <w:rsid w:val="00E47C58"/>
    <w:rsid w:val="00E95DCF"/>
    <w:rsid w:val="00EA468E"/>
    <w:rsid w:val="00EA7B87"/>
    <w:rsid w:val="00EB1CC3"/>
    <w:rsid w:val="00EB4804"/>
    <w:rsid w:val="00EB78E2"/>
    <w:rsid w:val="00F0051C"/>
    <w:rsid w:val="00F07AFC"/>
    <w:rsid w:val="00F114FF"/>
    <w:rsid w:val="00F20232"/>
    <w:rsid w:val="00F77D10"/>
    <w:rsid w:val="00F839BF"/>
    <w:rsid w:val="00F85018"/>
    <w:rsid w:val="00F915F3"/>
    <w:rsid w:val="00F953E1"/>
    <w:rsid w:val="00FB41E5"/>
    <w:rsid w:val="00FC04C9"/>
    <w:rsid w:val="00FE4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EBAEC7-CF54-48BF-A849-39C851B7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lang w:val="de-DE"/>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ind w:firstLine="720"/>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Rom" w:hAnsi="Arial-Rom"/>
      <w:sz w:val="24"/>
    </w:rPr>
  </w:style>
  <w:style w:type="paragraph" w:styleId="BodyTextIndent">
    <w:name w:val="Body Text Indent"/>
    <w:basedOn w:val="Normal"/>
    <w:link w:val="BodyTextIndentChar"/>
    <w:pPr>
      <w:ind w:firstLine="720"/>
      <w:jc w:val="both"/>
    </w:pPr>
    <w:rPr>
      <w:sz w:val="28"/>
    </w:rPr>
  </w:style>
  <w:style w:type="paragraph" w:styleId="BodyText2">
    <w:name w:val="Body Text 2"/>
    <w:basedOn w:val="Normal"/>
    <w:pPr>
      <w:jc w:val="both"/>
    </w:pPr>
    <w:rPr>
      <w:rFonts w:ascii="Arial-Rom" w:hAnsi="Arial-Rom"/>
      <w:sz w:val="24"/>
    </w:rPr>
  </w:style>
  <w:style w:type="paragraph" w:styleId="BodyText3">
    <w:name w:val="Body Text 3"/>
    <w:basedOn w:val="Normal"/>
    <w:pPr>
      <w:jc w:val="both"/>
    </w:pPr>
    <w:rPr>
      <w:rFonts w:ascii="Arial" w:hAnsi="Arial"/>
      <w:sz w:val="24"/>
    </w:rPr>
  </w:style>
  <w:style w:type="paragraph" w:styleId="BodyTextIndent2">
    <w:name w:val="Body Text Indent 2"/>
    <w:basedOn w:val="Normal"/>
    <w:pPr>
      <w:spacing w:line="360" w:lineRule="auto"/>
      <w:ind w:firstLine="720"/>
      <w:jc w:val="both"/>
    </w:pPr>
    <w:rPr>
      <w:rFonts w:ascii="Arial" w:hAnsi="Arial"/>
      <w:sz w:val="24"/>
      <w:lang w:val="en-GB"/>
    </w:rPr>
  </w:style>
  <w:style w:type="paragraph" w:customStyle="1" w:styleId="Char">
    <w:name w:val="Char"/>
    <w:basedOn w:val="Normal"/>
    <w:semiHidden/>
    <w:rsid w:val="00BF10C5"/>
    <w:pPr>
      <w:spacing w:after="160" w:line="240" w:lineRule="exact"/>
    </w:pPr>
    <w:rPr>
      <w:rFonts w:ascii="Verdana" w:hAnsi="Verdana"/>
    </w:rPr>
  </w:style>
  <w:style w:type="character" w:customStyle="1" w:styleId="Heading1CharChar">
    <w:name w:val="Heading #1_ Char Char"/>
    <w:link w:val="Heading1Char"/>
    <w:rsid w:val="009C73C2"/>
    <w:rPr>
      <w:rFonts w:ascii="Arial Unicode MS" w:eastAsia="Arial Unicode MS" w:hAnsi="Arial Unicode MS" w:cs="Arial Unicode MS"/>
      <w:b/>
      <w:bCs/>
      <w:color w:val="000000"/>
      <w:sz w:val="21"/>
      <w:szCs w:val="21"/>
      <w:lang w:val="ro-RO" w:eastAsia="ro-RO" w:bidi="ar-SA"/>
    </w:rPr>
  </w:style>
  <w:style w:type="paragraph" w:customStyle="1" w:styleId="Heading1Char">
    <w:name w:val="Heading #1_ Char"/>
    <w:basedOn w:val="Normal"/>
    <w:link w:val="Heading1CharChar"/>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9C73C2"/>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styleId="ListParagraph">
    <w:name w:val="List Paragraph"/>
    <w:basedOn w:val="Normal"/>
    <w:uiPriority w:val="34"/>
    <w:qFormat/>
    <w:rsid w:val="009C73C2"/>
    <w:pPr>
      <w:spacing w:after="200" w:line="276" w:lineRule="auto"/>
      <w:ind w:left="720"/>
      <w:contextualSpacing/>
    </w:pPr>
    <w:rPr>
      <w:rFonts w:ascii="Calibri" w:eastAsia="Calibri" w:hAnsi="Calibri"/>
      <w:sz w:val="22"/>
      <w:szCs w:val="22"/>
      <w:lang w:val="ro-RO"/>
    </w:rPr>
  </w:style>
  <w:style w:type="character" w:customStyle="1" w:styleId="Heading1CharChar0">
    <w:name w:val="Heading #1_ Char Char"/>
    <w:link w:val="Heading1CharCharChar"/>
    <w:rsid w:val="00743276"/>
    <w:rPr>
      <w:rFonts w:ascii="Arial Unicode MS" w:eastAsia="Arial Unicode MS" w:hAnsi="Arial Unicode MS" w:cs="Arial Unicode MS"/>
      <w:b/>
      <w:bCs/>
      <w:color w:val="000000"/>
      <w:sz w:val="21"/>
      <w:szCs w:val="21"/>
      <w:lang w:val="ro-RO" w:eastAsia="ro-RO" w:bidi="ar-SA"/>
    </w:rPr>
  </w:style>
  <w:style w:type="paragraph" w:customStyle="1" w:styleId="CharChar5">
    <w:name w:val="Char Char5"/>
    <w:basedOn w:val="Normal"/>
    <w:rsid w:val="00FC04C9"/>
    <w:rPr>
      <w:sz w:val="24"/>
      <w:szCs w:val="24"/>
      <w:lang w:val="pl-PL" w:eastAsia="pl-PL"/>
    </w:rPr>
  </w:style>
  <w:style w:type="paragraph" w:customStyle="1" w:styleId="Default">
    <w:name w:val="Default"/>
    <w:rsid w:val="00141FEB"/>
    <w:pPr>
      <w:autoSpaceDE w:val="0"/>
      <w:autoSpaceDN w:val="0"/>
      <w:adjustRightInd w:val="0"/>
    </w:pPr>
    <w:rPr>
      <w:color w:val="000000"/>
      <w:sz w:val="24"/>
      <w:szCs w:val="24"/>
    </w:rPr>
  </w:style>
  <w:style w:type="paragraph" w:customStyle="1" w:styleId="CharChar5Char">
    <w:name w:val="Char Char5 Char"/>
    <w:basedOn w:val="Normal"/>
    <w:rsid w:val="00F0051C"/>
    <w:rPr>
      <w:sz w:val="24"/>
      <w:szCs w:val="24"/>
      <w:lang w:val="pl-PL" w:eastAsia="pl-PL"/>
    </w:rPr>
  </w:style>
  <w:style w:type="character" w:customStyle="1" w:styleId="Heading1CharCharChar">
    <w:name w:val="Heading #1_ Char Char Char"/>
    <w:link w:val="Heading1CharChar0"/>
    <w:rsid w:val="00EB4804"/>
    <w:rPr>
      <w:rFonts w:ascii="Arial Unicode MS" w:eastAsia="Arial Unicode MS" w:hAnsi="Arial Unicode MS" w:cs="Arial Unicode MS"/>
      <w:b/>
      <w:bCs/>
      <w:color w:val="000000"/>
      <w:sz w:val="21"/>
      <w:szCs w:val="21"/>
      <w:lang w:val="ro-RO" w:eastAsia="ro-RO" w:bidi="ar-SA"/>
    </w:rPr>
  </w:style>
  <w:style w:type="character" w:customStyle="1" w:styleId="Bodytext20">
    <w:name w:val="Body text (2)_"/>
    <w:link w:val="Bodytext21"/>
    <w:rsid w:val="003436C1"/>
    <w:rPr>
      <w:sz w:val="21"/>
      <w:szCs w:val="21"/>
      <w:shd w:val="clear" w:color="auto" w:fill="FFFFFF"/>
    </w:rPr>
  </w:style>
  <w:style w:type="paragraph" w:customStyle="1" w:styleId="Bodytext21">
    <w:name w:val="Body text (2)"/>
    <w:basedOn w:val="Normal"/>
    <w:link w:val="Bodytext20"/>
    <w:rsid w:val="003436C1"/>
    <w:pPr>
      <w:widowControl w:val="0"/>
      <w:shd w:val="clear" w:color="auto" w:fill="FFFFFF"/>
      <w:spacing w:before="420" w:line="259" w:lineRule="exact"/>
      <w:ind w:hanging="440"/>
      <w:jc w:val="both"/>
    </w:pPr>
    <w:rPr>
      <w:sz w:val="21"/>
      <w:szCs w:val="21"/>
    </w:rPr>
  </w:style>
  <w:style w:type="character" w:customStyle="1" w:styleId="BodyTextIndentChar">
    <w:name w:val="Body Text Indent Char"/>
    <w:link w:val="BodyTextIndent"/>
    <w:rsid w:val="0055268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2955</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lpstr>
    </vt:vector>
  </TitlesOfParts>
  <Company>dafora</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dc:creator>
  <cp:keywords/>
  <cp:lastModifiedBy>C43902</cp:lastModifiedBy>
  <cp:revision>7</cp:revision>
  <cp:lastPrinted>2007-10-01T11:07:00Z</cp:lastPrinted>
  <dcterms:created xsi:type="dcterms:W3CDTF">2024-05-09T09:23:00Z</dcterms:created>
  <dcterms:modified xsi:type="dcterms:W3CDTF">2025-02-03T09:45:00Z</dcterms:modified>
</cp:coreProperties>
</file>